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8" w:rsidRDefault="00730F60" w:rsidP="00B56A88">
      <w:pPr>
        <w:spacing w:line="248" w:lineRule="auto"/>
        <w:ind w:left="0" w:right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56A88" w:rsidRPr="007D37D8" w:rsidRDefault="00B56A88" w:rsidP="00B56A88">
      <w:pPr>
        <w:spacing w:line="248" w:lineRule="auto"/>
        <w:ind w:left="0" w:right="0"/>
        <w:jc w:val="right"/>
        <w:rPr>
          <w:sz w:val="18"/>
          <w:szCs w:val="18"/>
        </w:rPr>
      </w:pPr>
      <w:r w:rsidRPr="007D37D8">
        <w:rPr>
          <w:sz w:val="18"/>
          <w:szCs w:val="18"/>
        </w:rPr>
        <w:t xml:space="preserve">Załącznik nr 1 </w:t>
      </w:r>
    </w:p>
    <w:p w:rsidR="00B56A88" w:rsidRPr="007D37D8" w:rsidRDefault="00B56A88" w:rsidP="00B56A88">
      <w:pPr>
        <w:spacing w:line="248" w:lineRule="auto"/>
        <w:ind w:left="4624" w:right="0"/>
        <w:jc w:val="right"/>
        <w:rPr>
          <w:sz w:val="18"/>
          <w:szCs w:val="18"/>
        </w:rPr>
      </w:pPr>
      <w:r w:rsidRPr="007D37D8">
        <w:rPr>
          <w:sz w:val="18"/>
          <w:szCs w:val="18"/>
        </w:rPr>
        <w:t xml:space="preserve">do zarządzenia </w:t>
      </w:r>
    </w:p>
    <w:p w:rsidR="00B56A88" w:rsidRPr="007D37D8" w:rsidRDefault="00C63863" w:rsidP="00B56A88">
      <w:pPr>
        <w:spacing w:line="248" w:lineRule="auto"/>
        <w:ind w:left="4624" w:right="0"/>
        <w:jc w:val="right"/>
        <w:rPr>
          <w:sz w:val="18"/>
          <w:szCs w:val="18"/>
        </w:rPr>
      </w:pPr>
      <w:r>
        <w:rPr>
          <w:sz w:val="18"/>
          <w:szCs w:val="18"/>
        </w:rPr>
        <w:t>nr 72</w:t>
      </w:r>
      <w:r w:rsidR="00B56A88">
        <w:rPr>
          <w:sz w:val="18"/>
          <w:szCs w:val="18"/>
        </w:rPr>
        <w:t>/2024</w:t>
      </w:r>
      <w:r w:rsidR="00B56A88" w:rsidRPr="007D37D8">
        <w:rPr>
          <w:sz w:val="18"/>
          <w:szCs w:val="18"/>
        </w:rPr>
        <w:t xml:space="preserve"> Burmistrza </w:t>
      </w:r>
      <w:r w:rsidR="000F39AB">
        <w:rPr>
          <w:sz w:val="18"/>
          <w:szCs w:val="18"/>
        </w:rPr>
        <w:t xml:space="preserve">Białego Boru </w:t>
      </w:r>
      <w:r w:rsidR="000F39AB">
        <w:rPr>
          <w:sz w:val="18"/>
          <w:szCs w:val="18"/>
        </w:rPr>
        <w:br/>
        <w:t>z dnia 29</w:t>
      </w:r>
      <w:r w:rsidR="00901DA7">
        <w:rPr>
          <w:sz w:val="18"/>
          <w:szCs w:val="18"/>
        </w:rPr>
        <w:t xml:space="preserve"> </w:t>
      </w:r>
      <w:proofErr w:type="spellStart"/>
      <w:r w:rsidR="00901DA7">
        <w:rPr>
          <w:sz w:val="18"/>
          <w:szCs w:val="18"/>
        </w:rPr>
        <w:t>maja</w:t>
      </w:r>
      <w:proofErr w:type="spellEnd"/>
      <w:r w:rsidR="00901DA7">
        <w:rPr>
          <w:sz w:val="18"/>
          <w:szCs w:val="18"/>
        </w:rPr>
        <w:t xml:space="preserve"> 2024 </w:t>
      </w:r>
      <w:proofErr w:type="spellStart"/>
      <w:r w:rsidR="00901DA7">
        <w:rPr>
          <w:sz w:val="18"/>
          <w:szCs w:val="18"/>
        </w:rPr>
        <w:t>roku</w:t>
      </w:r>
      <w:proofErr w:type="spellEnd"/>
    </w:p>
    <w:p w:rsidR="00B56A88" w:rsidRDefault="00B56A88" w:rsidP="00B56A88">
      <w:pPr>
        <w:spacing w:line="248" w:lineRule="auto"/>
        <w:ind w:left="4624" w:right="0"/>
      </w:pPr>
    </w:p>
    <w:p w:rsidR="00B56A88" w:rsidRPr="00285674" w:rsidRDefault="00B56A88" w:rsidP="00B56A88">
      <w:pPr>
        <w:spacing w:after="55"/>
        <w:ind w:left="14" w:right="14"/>
        <w:jc w:val="center"/>
        <w:rPr>
          <w:b/>
        </w:rPr>
      </w:pPr>
      <w:r w:rsidRPr="00285674">
        <w:rPr>
          <w:b/>
        </w:rPr>
        <w:t xml:space="preserve">OGŁOSZENIE KONKURSU OFERT </w:t>
      </w:r>
    </w:p>
    <w:p w:rsidR="00B56A88" w:rsidRPr="00285674" w:rsidRDefault="00B56A88" w:rsidP="00B56A88">
      <w:pPr>
        <w:spacing w:after="55"/>
        <w:ind w:left="14" w:right="14"/>
        <w:jc w:val="center"/>
        <w:rPr>
          <w:b/>
        </w:rPr>
      </w:pPr>
      <w:r w:rsidRPr="00285674">
        <w:rPr>
          <w:b/>
        </w:rPr>
        <w:t xml:space="preserve">NA </w:t>
      </w:r>
      <w:proofErr w:type="spellStart"/>
      <w:r w:rsidRPr="00285674">
        <w:rPr>
          <w:b/>
        </w:rPr>
        <w:t>WYBÓR</w:t>
      </w:r>
      <w:proofErr w:type="spellEnd"/>
      <w:r w:rsidRPr="00285674">
        <w:rPr>
          <w:b/>
        </w:rPr>
        <w:t xml:space="preserve"> REALIZATORA PROGRAMU POLITYKI ZDROWOTNEJ</w:t>
      </w:r>
    </w:p>
    <w:p w:rsidR="00B56A88" w:rsidRDefault="00B56A88" w:rsidP="00B56A88">
      <w:pPr>
        <w:spacing w:after="55"/>
        <w:ind w:left="14" w:right="14"/>
        <w:jc w:val="center"/>
      </w:pPr>
    </w:p>
    <w:p w:rsidR="00B56A88" w:rsidRDefault="00697A97" w:rsidP="00625E4F">
      <w:pPr>
        <w:spacing w:after="145" w:line="360" w:lineRule="auto"/>
        <w:ind w:left="14" w:right="14" w:firstLine="264"/>
      </w:pPr>
      <w:proofErr w:type="spellStart"/>
      <w:r>
        <w:t>Burmistrz</w:t>
      </w:r>
      <w:proofErr w:type="spellEnd"/>
      <w:r>
        <w:t xml:space="preserve"> Białe</w:t>
      </w:r>
      <w:r w:rsidR="00B56A88">
        <w:t xml:space="preserve">go Boru </w:t>
      </w:r>
      <w:r w:rsidR="0063514F">
        <w:rPr>
          <w:rFonts w:asciiTheme="minorHAnsi" w:hAnsiTheme="minorHAnsi" w:cstheme="minorHAnsi"/>
          <w:lang w:val="pl-PL"/>
        </w:rPr>
        <w:t>na podstawie art. 7</w:t>
      </w:r>
      <w:r w:rsidR="0063514F" w:rsidRPr="00576359">
        <w:rPr>
          <w:rFonts w:asciiTheme="minorHAnsi" w:hAnsiTheme="minorHAnsi" w:cstheme="minorHAnsi"/>
          <w:lang w:val="pl-PL"/>
        </w:rPr>
        <w:t xml:space="preserve"> ust. 1 </w:t>
      </w:r>
      <w:r w:rsidR="009A520C">
        <w:rPr>
          <w:rFonts w:asciiTheme="minorHAnsi" w:hAnsiTheme="minorHAnsi" w:cstheme="minorHAnsi"/>
          <w:lang w:val="pl-PL"/>
        </w:rPr>
        <w:t xml:space="preserve">pkt. 5 </w:t>
      </w:r>
      <w:r w:rsidR="0063514F" w:rsidRPr="00576359">
        <w:rPr>
          <w:rFonts w:asciiTheme="minorHAnsi" w:hAnsiTheme="minorHAnsi" w:cstheme="minorHAnsi"/>
          <w:lang w:val="pl-PL"/>
        </w:rPr>
        <w:t xml:space="preserve">ustawy z dnia 8 marca 1990 r. </w:t>
      </w:r>
      <w:r w:rsidR="009A520C">
        <w:rPr>
          <w:rFonts w:asciiTheme="minorHAnsi" w:hAnsiTheme="minorHAnsi" w:cstheme="minorHAnsi"/>
          <w:lang w:val="pl-PL"/>
        </w:rPr>
        <w:br/>
      </w:r>
      <w:r w:rsidR="0063514F" w:rsidRPr="00576359">
        <w:rPr>
          <w:rFonts w:asciiTheme="minorHAnsi" w:hAnsiTheme="minorHAnsi" w:cstheme="minorHAnsi"/>
          <w:lang w:val="pl-PL"/>
        </w:rPr>
        <w:t xml:space="preserve">o samorządzie gminnym </w:t>
      </w:r>
      <w:r w:rsidR="0063514F">
        <w:rPr>
          <w:rFonts w:asciiTheme="minorHAnsi" w:hAnsiTheme="minorHAnsi" w:cstheme="minorHAnsi"/>
          <w:lang w:val="pl-PL"/>
        </w:rPr>
        <w:t>(</w:t>
      </w:r>
      <w:proofErr w:type="spellStart"/>
      <w:r w:rsidR="0063514F">
        <w:t>t.j</w:t>
      </w:r>
      <w:proofErr w:type="spellEnd"/>
      <w:r w:rsidR="0063514F">
        <w:t xml:space="preserve">. Dz. U. z 2024 r. </w:t>
      </w:r>
      <w:proofErr w:type="spellStart"/>
      <w:r w:rsidR="0063514F">
        <w:t>poz</w:t>
      </w:r>
      <w:proofErr w:type="spellEnd"/>
      <w:r w:rsidR="0063514F">
        <w:t xml:space="preserve">. 609 z </w:t>
      </w:r>
      <w:proofErr w:type="spellStart"/>
      <w:r w:rsidR="0063514F">
        <w:t>późn</w:t>
      </w:r>
      <w:proofErr w:type="spellEnd"/>
      <w:r w:rsidR="0063514F">
        <w:t xml:space="preserve">. </w:t>
      </w:r>
      <w:proofErr w:type="spellStart"/>
      <w:r w:rsidR="0063514F">
        <w:t>zm</w:t>
      </w:r>
      <w:proofErr w:type="spellEnd"/>
      <w:r w:rsidR="0063514F">
        <w:t>.)</w:t>
      </w:r>
      <w:r w:rsidR="0063514F" w:rsidRPr="00576359">
        <w:rPr>
          <w:rFonts w:asciiTheme="minorHAnsi" w:hAnsiTheme="minorHAnsi" w:cstheme="minorHAnsi"/>
          <w:lang w:val="pl-PL"/>
        </w:rPr>
        <w:t xml:space="preserve"> </w:t>
      </w:r>
      <w:r w:rsidR="0063514F">
        <w:rPr>
          <w:rFonts w:asciiTheme="minorHAnsi" w:hAnsiTheme="minorHAnsi" w:cstheme="minorHAnsi"/>
        </w:rPr>
        <w:t>oraz art. 48b</w:t>
      </w:r>
      <w:r w:rsidR="0063514F" w:rsidRPr="00576359">
        <w:rPr>
          <w:rFonts w:asciiTheme="minorHAnsi" w:hAnsiTheme="minorHAnsi" w:cstheme="minorHAnsi"/>
        </w:rPr>
        <w:t xml:space="preserve"> ust</w:t>
      </w:r>
      <w:r w:rsidR="009A520C">
        <w:rPr>
          <w:rFonts w:asciiTheme="minorHAnsi" w:hAnsiTheme="minorHAnsi" w:cstheme="minorHAnsi"/>
        </w:rPr>
        <w:t xml:space="preserve">awy z dnia 27 </w:t>
      </w:r>
      <w:proofErr w:type="spellStart"/>
      <w:r w:rsidR="009A520C">
        <w:rPr>
          <w:rFonts w:asciiTheme="minorHAnsi" w:hAnsiTheme="minorHAnsi" w:cstheme="minorHAnsi"/>
        </w:rPr>
        <w:t>sierpnia</w:t>
      </w:r>
      <w:proofErr w:type="spellEnd"/>
      <w:r w:rsidR="009A520C">
        <w:rPr>
          <w:rFonts w:asciiTheme="minorHAnsi" w:hAnsiTheme="minorHAnsi" w:cstheme="minorHAnsi"/>
        </w:rPr>
        <w:t xml:space="preserve"> 2004 r. </w:t>
      </w:r>
      <w:r w:rsidR="0063514F" w:rsidRPr="00576359">
        <w:rPr>
          <w:rFonts w:asciiTheme="minorHAnsi" w:hAnsiTheme="minorHAnsi" w:cstheme="minorHAnsi"/>
        </w:rPr>
        <w:t xml:space="preserve">o </w:t>
      </w:r>
      <w:proofErr w:type="spellStart"/>
      <w:r w:rsidR="0063514F" w:rsidRPr="00576359">
        <w:rPr>
          <w:rFonts w:asciiTheme="minorHAnsi" w:hAnsiTheme="minorHAnsi" w:cstheme="minorHAnsi"/>
        </w:rPr>
        <w:t>świadczeniach</w:t>
      </w:r>
      <w:proofErr w:type="spellEnd"/>
      <w:r w:rsidR="0063514F" w:rsidRPr="00576359">
        <w:rPr>
          <w:rFonts w:asciiTheme="minorHAnsi" w:hAnsiTheme="minorHAnsi" w:cstheme="minorHAnsi"/>
        </w:rPr>
        <w:t xml:space="preserve"> opieki zdrowotnej </w:t>
      </w:r>
      <w:proofErr w:type="spellStart"/>
      <w:r w:rsidR="0063514F" w:rsidRPr="00576359">
        <w:rPr>
          <w:rFonts w:asciiTheme="minorHAnsi" w:hAnsiTheme="minorHAnsi" w:cstheme="minorHAnsi"/>
        </w:rPr>
        <w:t>finansowanych</w:t>
      </w:r>
      <w:proofErr w:type="spellEnd"/>
      <w:r w:rsidR="0063514F" w:rsidRPr="00576359">
        <w:rPr>
          <w:rFonts w:asciiTheme="minorHAnsi" w:hAnsiTheme="minorHAnsi" w:cstheme="minorHAnsi"/>
        </w:rPr>
        <w:t xml:space="preserve"> ze środków publicznych (</w:t>
      </w:r>
      <w:proofErr w:type="spellStart"/>
      <w:r w:rsidR="0063514F">
        <w:t>t.j</w:t>
      </w:r>
      <w:proofErr w:type="spellEnd"/>
      <w:r w:rsidR="0063514F">
        <w:t xml:space="preserve">. Dz. U. z 2024 r. </w:t>
      </w:r>
      <w:proofErr w:type="spellStart"/>
      <w:r w:rsidR="0063514F">
        <w:t>poz</w:t>
      </w:r>
      <w:proofErr w:type="spellEnd"/>
      <w:r w:rsidR="0063514F">
        <w:t>. 146</w:t>
      </w:r>
      <w:r w:rsidR="0063514F" w:rsidRPr="00576359">
        <w:rPr>
          <w:rFonts w:asciiTheme="minorHAnsi" w:hAnsiTheme="minorHAnsi" w:cstheme="minorHAnsi"/>
        </w:rPr>
        <w:t xml:space="preserve">) w </w:t>
      </w:r>
      <w:proofErr w:type="spellStart"/>
      <w:r w:rsidR="0063514F" w:rsidRPr="00576359">
        <w:rPr>
          <w:rFonts w:asciiTheme="minorHAnsi" w:hAnsiTheme="minorHAnsi" w:cstheme="minorHAnsi"/>
        </w:rPr>
        <w:t>związku</w:t>
      </w:r>
      <w:proofErr w:type="spellEnd"/>
      <w:r w:rsidR="0063514F" w:rsidRPr="00576359">
        <w:rPr>
          <w:rFonts w:asciiTheme="minorHAnsi" w:hAnsiTheme="minorHAnsi" w:cstheme="minorHAnsi"/>
        </w:rPr>
        <w:t xml:space="preserve"> </w:t>
      </w:r>
      <w:proofErr w:type="spellStart"/>
      <w:r w:rsidR="0063514F" w:rsidRPr="00576359">
        <w:rPr>
          <w:rFonts w:asciiTheme="minorHAnsi" w:hAnsiTheme="minorHAnsi" w:cstheme="minorHAnsi"/>
        </w:rPr>
        <w:t>Uchwałą</w:t>
      </w:r>
      <w:proofErr w:type="spellEnd"/>
      <w:r w:rsidR="0063514F" w:rsidRPr="00576359">
        <w:rPr>
          <w:rFonts w:asciiTheme="minorHAnsi" w:hAnsiTheme="minorHAnsi" w:cstheme="minorHAnsi"/>
        </w:rPr>
        <w:t xml:space="preserve"> Nr LXII/407/2023 </w:t>
      </w:r>
      <w:proofErr w:type="spellStart"/>
      <w:r w:rsidR="0063514F" w:rsidRPr="00576359">
        <w:rPr>
          <w:rFonts w:asciiTheme="minorHAnsi" w:hAnsiTheme="minorHAnsi" w:cstheme="minorHAnsi"/>
        </w:rPr>
        <w:t>Rady</w:t>
      </w:r>
      <w:proofErr w:type="spellEnd"/>
      <w:r w:rsidR="0063514F" w:rsidRPr="00576359">
        <w:rPr>
          <w:rFonts w:asciiTheme="minorHAnsi" w:hAnsiTheme="minorHAnsi" w:cstheme="minorHAnsi"/>
        </w:rPr>
        <w:t xml:space="preserve"> </w:t>
      </w:r>
      <w:proofErr w:type="spellStart"/>
      <w:r w:rsidR="0063514F" w:rsidRPr="00576359">
        <w:rPr>
          <w:rFonts w:asciiTheme="minorHAnsi" w:hAnsiTheme="minorHAnsi" w:cstheme="minorHAnsi"/>
        </w:rPr>
        <w:t>Miejskiej</w:t>
      </w:r>
      <w:proofErr w:type="spellEnd"/>
      <w:r w:rsidR="0063514F" w:rsidRPr="00576359">
        <w:rPr>
          <w:rFonts w:asciiTheme="minorHAnsi" w:hAnsiTheme="minorHAnsi" w:cstheme="minorHAnsi"/>
        </w:rPr>
        <w:t xml:space="preserve"> w </w:t>
      </w:r>
      <w:proofErr w:type="spellStart"/>
      <w:r w:rsidR="0063514F" w:rsidRPr="00576359">
        <w:rPr>
          <w:rFonts w:asciiTheme="minorHAnsi" w:hAnsiTheme="minorHAnsi" w:cstheme="minorHAnsi"/>
        </w:rPr>
        <w:t>Białym</w:t>
      </w:r>
      <w:proofErr w:type="spellEnd"/>
      <w:r w:rsidR="0063514F" w:rsidRPr="00576359">
        <w:rPr>
          <w:rFonts w:asciiTheme="minorHAnsi" w:hAnsiTheme="minorHAnsi" w:cstheme="minorHAnsi"/>
        </w:rPr>
        <w:t xml:space="preserve"> </w:t>
      </w:r>
      <w:proofErr w:type="spellStart"/>
      <w:r w:rsidR="0063514F" w:rsidRPr="00576359">
        <w:rPr>
          <w:rFonts w:asciiTheme="minorHAnsi" w:hAnsiTheme="minorHAnsi" w:cstheme="minorHAnsi"/>
        </w:rPr>
        <w:t>Borze</w:t>
      </w:r>
      <w:proofErr w:type="spellEnd"/>
      <w:r w:rsidR="0063514F" w:rsidRPr="00576359">
        <w:rPr>
          <w:rFonts w:asciiTheme="minorHAnsi" w:hAnsiTheme="minorHAnsi" w:cstheme="minorHAnsi"/>
        </w:rPr>
        <w:t xml:space="preserve"> z dnia </w:t>
      </w:r>
      <w:r w:rsidR="009A520C">
        <w:rPr>
          <w:rFonts w:asciiTheme="minorHAnsi" w:hAnsiTheme="minorHAnsi" w:cstheme="minorHAnsi"/>
        </w:rPr>
        <w:br/>
      </w:r>
      <w:r w:rsidR="0063514F" w:rsidRPr="00576359">
        <w:rPr>
          <w:rFonts w:asciiTheme="minorHAnsi" w:hAnsiTheme="minorHAnsi" w:cstheme="minorHAnsi"/>
        </w:rPr>
        <w:t xml:space="preserve">07 listopada 2023 </w:t>
      </w:r>
      <w:proofErr w:type="spellStart"/>
      <w:r w:rsidR="0063514F" w:rsidRPr="00576359">
        <w:rPr>
          <w:rFonts w:asciiTheme="minorHAnsi" w:hAnsiTheme="minorHAnsi" w:cstheme="minorHAnsi"/>
        </w:rPr>
        <w:t>roku</w:t>
      </w:r>
      <w:proofErr w:type="spellEnd"/>
      <w:r w:rsidR="0063514F" w:rsidRPr="00576359">
        <w:rPr>
          <w:rFonts w:asciiTheme="minorHAnsi" w:hAnsiTheme="minorHAnsi" w:cstheme="minorHAnsi"/>
        </w:rPr>
        <w:t xml:space="preserve"> w sprawie przyjęcia programu polityki zdrowotnej pn. „Program polityki zdrowotnej w zakresie profilaktyki i wczesnego wykrywania osteoporozy wśród mieszkańców gmi</w:t>
      </w:r>
      <w:r w:rsidR="0063514F">
        <w:rPr>
          <w:rFonts w:asciiTheme="minorHAnsi" w:hAnsiTheme="minorHAnsi" w:cstheme="minorHAnsi"/>
        </w:rPr>
        <w:t>ny Biały Bór na lata 2023-2025”</w:t>
      </w:r>
      <w:r w:rsidR="00625E4F" w:rsidRPr="00625E4F">
        <w:t xml:space="preserve"> </w:t>
      </w:r>
      <w:proofErr w:type="spellStart"/>
      <w:r w:rsidR="00625E4F">
        <w:t>ogłasza</w:t>
      </w:r>
      <w:proofErr w:type="spellEnd"/>
      <w:r w:rsidR="00625E4F">
        <w:t xml:space="preserve"> konkurs ofert na </w:t>
      </w:r>
      <w:proofErr w:type="spellStart"/>
      <w:r w:rsidR="00625E4F">
        <w:t>wybór</w:t>
      </w:r>
      <w:proofErr w:type="spellEnd"/>
      <w:r w:rsidR="00625E4F">
        <w:t xml:space="preserve"> realizatora programu polityki zdrowotnej pn. „Program profilaktyki zdrowotnej w zakresie profilaktyki I wczesnego wykrywania osteoporozy wśród mieszkańców gminy Biały Bór na lata 2023-2025”.</w:t>
      </w:r>
    </w:p>
    <w:p w:rsidR="00B56A88" w:rsidRPr="00026FC2" w:rsidRDefault="00B56A88" w:rsidP="00026FC2">
      <w:pPr>
        <w:numPr>
          <w:ilvl w:val="0"/>
          <w:numId w:val="8"/>
        </w:numPr>
        <w:spacing w:line="360" w:lineRule="auto"/>
        <w:ind w:right="14"/>
        <w:rPr>
          <w:b/>
        </w:rPr>
      </w:pPr>
      <w:proofErr w:type="spellStart"/>
      <w:r w:rsidRPr="00026FC2">
        <w:rPr>
          <w:b/>
        </w:rPr>
        <w:t>Przedmiot</w:t>
      </w:r>
      <w:proofErr w:type="spellEnd"/>
      <w:r w:rsidRPr="00026FC2">
        <w:rPr>
          <w:b/>
        </w:rPr>
        <w:t xml:space="preserve"> </w:t>
      </w:r>
      <w:r w:rsidRPr="00026FC2">
        <w:rPr>
          <w:b/>
          <w:lang w:val="pl-PL"/>
        </w:rPr>
        <w:t>konkursu</w:t>
      </w:r>
    </w:p>
    <w:p w:rsidR="00B56A88" w:rsidRDefault="00B56A88" w:rsidP="00026FC2">
      <w:pPr>
        <w:spacing w:after="54" w:line="360" w:lineRule="auto"/>
        <w:ind w:left="14" w:right="14"/>
      </w:pPr>
      <w:proofErr w:type="spellStart"/>
      <w:r>
        <w:t>Przedmiotem</w:t>
      </w:r>
      <w:proofErr w:type="spellEnd"/>
      <w:r>
        <w:t xml:space="preserve"> konkursu jest </w:t>
      </w:r>
      <w:proofErr w:type="spellStart"/>
      <w:r>
        <w:t>wybór</w:t>
      </w:r>
      <w:proofErr w:type="spellEnd"/>
      <w:r>
        <w:t xml:space="preserve"> realizatora </w:t>
      </w:r>
      <w:r w:rsidRPr="00285674">
        <w:rPr>
          <w:b/>
        </w:rPr>
        <w:t>„Programu polityki zdro</w:t>
      </w:r>
      <w:r w:rsidR="00025F8B">
        <w:rPr>
          <w:b/>
        </w:rPr>
        <w:t xml:space="preserve">wotnej w zakresie profilaktyki </w:t>
      </w:r>
      <w:r w:rsidRPr="00285674">
        <w:rPr>
          <w:b/>
        </w:rPr>
        <w:t>i wczesnego wykrywania osteoporozy wśród mieszkańców gminy Biały Bór na lata 2023-2025”</w:t>
      </w:r>
      <w:r>
        <w:t>, zwanego dalej „Programem”.</w:t>
      </w:r>
    </w:p>
    <w:p w:rsidR="00B56A88" w:rsidRDefault="00B56A88" w:rsidP="00026FC2">
      <w:pPr>
        <w:spacing w:after="45" w:line="360" w:lineRule="auto"/>
        <w:ind w:left="14" w:right="14"/>
      </w:pPr>
      <w:proofErr w:type="spellStart"/>
      <w:r>
        <w:t>Pełny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programu </w:t>
      </w:r>
      <w:proofErr w:type="spellStart"/>
      <w:r>
        <w:t>stanowi</w:t>
      </w:r>
      <w:proofErr w:type="spellEnd"/>
      <w:r>
        <w:t xml:space="preserve"> załącznik do </w:t>
      </w:r>
      <w:proofErr w:type="spellStart"/>
      <w:r>
        <w:t>uchwały</w:t>
      </w:r>
      <w:proofErr w:type="spellEnd"/>
      <w:r>
        <w:t xml:space="preserve"> nr LXII/407/2023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w </w:t>
      </w:r>
      <w:proofErr w:type="spellStart"/>
      <w:r>
        <w:t>Białym</w:t>
      </w:r>
      <w:proofErr w:type="spellEnd"/>
      <w:r>
        <w:t xml:space="preserve"> </w:t>
      </w:r>
      <w:proofErr w:type="spellStart"/>
      <w:r>
        <w:t>Borze</w:t>
      </w:r>
      <w:proofErr w:type="spellEnd"/>
      <w:r>
        <w:t xml:space="preserve"> z dnia 07 listopada 2023 </w:t>
      </w:r>
      <w:proofErr w:type="spellStart"/>
      <w:r>
        <w:t>roku</w:t>
      </w:r>
      <w:proofErr w:type="spellEnd"/>
      <w:r>
        <w:t xml:space="preserve"> w</w:t>
      </w:r>
      <w:r w:rsidR="0063514F">
        <w:t xml:space="preserve"> sprawie przyjęcia</w:t>
      </w:r>
      <w:r>
        <w:t xml:space="preserve"> „Programu polityki zdrowotnej </w:t>
      </w:r>
      <w:r>
        <w:br/>
        <w:t>w zakresie profilaktyki i wczesnego wykrywania osteoporozy wśród mieszkańców gminy Biały Bór na lata 2023-2025”.</w:t>
      </w:r>
    </w:p>
    <w:p w:rsidR="00B56A88" w:rsidRDefault="00B56A88" w:rsidP="00B56A88">
      <w:pPr>
        <w:spacing w:after="187"/>
        <w:ind w:left="14" w:right="14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autorskie</w:t>
      </w:r>
      <w:proofErr w:type="spellEnd"/>
      <w:r>
        <w:t xml:space="preserve"> do programu </w:t>
      </w:r>
      <w:proofErr w:type="spellStart"/>
      <w:r>
        <w:t>należą</w:t>
      </w:r>
      <w:proofErr w:type="spellEnd"/>
      <w:r>
        <w:t xml:space="preserve"> do Gminy Biały Bór.</w:t>
      </w:r>
    </w:p>
    <w:p w:rsidR="00B56A88" w:rsidRPr="00026FC2" w:rsidRDefault="00B56A88" w:rsidP="00B56A88">
      <w:pPr>
        <w:numPr>
          <w:ilvl w:val="0"/>
          <w:numId w:val="8"/>
        </w:numPr>
        <w:spacing w:after="110"/>
        <w:ind w:right="14"/>
        <w:rPr>
          <w:b/>
        </w:rPr>
      </w:pPr>
      <w:proofErr w:type="spellStart"/>
      <w:r w:rsidRPr="00026FC2">
        <w:rPr>
          <w:b/>
        </w:rPr>
        <w:t>Wymagania</w:t>
      </w:r>
      <w:proofErr w:type="spellEnd"/>
      <w:r w:rsidRPr="00026FC2">
        <w:rPr>
          <w:b/>
        </w:rPr>
        <w:t xml:space="preserve"> </w:t>
      </w:r>
      <w:proofErr w:type="spellStart"/>
      <w:r w:rsidRPr="00026FC2">
        <w:rPr>
          <w:b/>
        </w:rPr>
        <w:t>stawiane</w:t>
      </w:r>
      <w:proofErr w:type="spellEnd"/>
      <w:r w:rsidRPr="00026FC2">
        <w:rPr>
          <w:b/>
        </w:rPr>
        <w:t xml:space="preserve"> </w:t>
      </w:r>
      <w:proofErr w:type="spellStart"/>
      <w:r w:rsidRPr="00026FC2">
        <w:rPr>
          <w:b/>
        </w:rPr>
        <w:t>oferentom</w:t>
      </w:r>
      <w:proofErr w:type="spellEnd"/>
      <w:r w:rsidRPr="00026FC2">
        <w:rPr>
          <w:b/>
        </w:rPr>
        <w:t>, niezbędne do realizacji programu</w:t>
      </w:r>
    </w:p>
    <w:p w:rsidR="003C7DD5" w:rsidRPr="003C7DD5" w:rsidRDefault="003C7DD5" w:rsidP="003C7DD5">
      <w:pPr>
        <w:spacing w:line="360" w:lineRule="auto"/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3C7DD5">
        <w:t>Realizatorem</w:t>
      </w:r>
      <w:proofErr w:type="spellEnd"/>
      <w:r w:rsidRPr="003C7DD5">
        <w:t xml:space="preserve"> programu </w:t>
      </w:r>
      <w:proofErr w:type="spellStart"/>
      <w:r w:rsidRPr="003C7DD5">
        <w:t>będzie</w:t>
      </w:r>
      <w:proofErr w:type="spellEnd"/>
      <w:r w:rsidRPr="003C7DD5">
        <w:t xml:space="preserve"> podmiot </w:t>
      </w:r>
      <w:proofErr w:type="spellStart"/>
      <w:r w:rsidRPr="003C7DD5">
        <w:t>wybrany</w:t>
      </w:r>
      <w:proofErr w:type="spellEnd"/>
      <w:r w:rsidRPr="003C7DD5">
        <w:t xml:space="preserve"> w </w:t>
      </w:r>
      <w:proofErr w:type="spellStart"/>
      <w:r w:rsidRPr="003C7DD5">
        <w:t>drodze</w:t>
      </w:r>
      <w:proofErr w:type="spellEnd"/>
      <w:r w:rsidRPr="003C7DD5">
        <w:t xml:space="preserve"> konkursu, wykonujący działalność leczniczą lub oferent, </w:t>
      </w:r>
      <w:proofErr w:type="spellStart"/>
      <w:r w:rsidRPr="003C7DD5">
        <w:t>którego</w:t>
      </w:r>
      <w:proofErr w:type="spellEnd"/>
      <w:r w:rsidRPr="003C7DD5">
        <w:t xml:space="preserve"> </w:t>
      </w:r>
      <w:proofErr w:type="spellStart"/>
      <w:r w:rsidRPr="003C7DD5">
        <w:t>partnerem</w:t>
      </w:r>
      <w:proofErr w:type="spellEnd"/>
      <w:r w:rsidRPr="003C7DD5">
        <w:t xml:space="preserve"> jest podmiot wykonujący działalność leczniczą w myśl ustawy z dnia</w:t>
      </w:r>
      <w:r w:rsidR="009A520C">
        <w:t xml:space="preserve"> </w:t>
      </w:r>
      <w:r w:rsidRPr="003C7DD5">
        <w:t xml:space="preserve">15 kwietnia 2011 r. o działalności leczniczej. Z </w:t>
      </w:r>
      <w:proofErr w:type="spellStart"/>
      <w:r w:rsidRPr="003C7DD5">
        <w:t>zastrzeżeniem</w:t>
      </w:r>
      <w:proofErr w:type="spellEnd"/>
      <w:r w:rsidRPr="003C7DD5">
        <w:t xml:space="preserve">, że świadczenia </w:t>
      </w:r>
      <w:proofErr w:type="spellStart"/>
      <w:r w:rsidRPr="003C7DD5">
        <w:t>medyczne</w:t>
      </w:r>
      <w:proofErr w:type="spellEnd"/>
      <w:r w:rsidRPr="003C7DD5">
        <w:t xml:space="preserve"> wykonuje tylko podmiot wykonujący działalność leczniczą. </w:t>
      </w:r>
    </w:p>
    <w:p w:rsidR="003C7DD5" w:rsidRPr="003C7DD5" w:rsidRDefault="003C7DD5" w:rsidP="003C7DD5">
      <w:pPr>
        <w:tabs>
          <w:tab w:val="left" w:pos="256"/>
        </w:tabs>
        <w:spacing w:after="0" w:line="360" w:lineRule="auto"/>
        <w:rPr>
          <w:kern w:val="2"/>
          <w:lang w:eastAsia="zh-CN" w:bidi="hi-IN"/>
        </w:rPr>
      </w:pPr>
      <w:r w:rsidRPr="003C7DD5">
        <w:rPr>
          <w:kern w:val="2"/>
          <w:lang w:eastAsia="zh-CN" w:bidi="hi-IN"/>
        </w:rPr>
        <w:t xml:space="preserve">Realizator musi </w:t>
      </w:r>
      <w:proofErr w:type="spellStart"/>
      <w:r w:rsidRPr="003C7DD5">
        <w:rPr>
          <w:kern w:val="2"/>
          <w:lang w:eastAsia="zh-CN" w:bidi="hi-IN"/>
        </w:rPr>
        <w:t>podczas</w:t>
      </w:r>
      <w:proofErr w:type="spellEnd"/>
      <w:r w:rsidRPr="003C7DD5">
        <w:rPr>
          <w:kern w:val="2"/>
          <w:lang w:eastAsia="zh-CN" w:bidi="hi-IN"/>
        </w:rPr>
        <w:t xml:space="preserve"> realizacji programu </w:t>
      </w:r>
      <w:proofErr w:type="spellStart"/>
      <w:r w:rsidRPr="003C7DD5">
        <w:rPr>
          <w:kern w:val="2"/>
          <w:lang w:eastAsia="zh-CN" w:bidi="hi-IN"/>
        </w:rPr>
        <w:t>posiadać</w:t>
      </w:r>
      <w:proofErr w:type="spellEnd"/>
      <w:r w:rsidRPr="003C7DD5">
        <w:rPr>
          <w:kern w:val="2"/>
          <w:lang w:eastAsia="zh-CN" w:bidi="hi-IN"/>
        </w:rPr>
        <w:t xml:space="preserve"> do </w:t>
      </w:r>
      <w:proofErr w:type="spellStart"/>
      <w:r w:rsidRPr="003C7DD5">
        <w:rPr>
          <w:kern w:val="2"/>
          <w:lang w:eastAsia="zh-CN" w:bidi="hi-IN"/>
        </w:rPr>
        <w:t>dyspozycji</w:t>
      </w:r>
      <w:proofErr w:type="spellEnd"/>
      <w:r w:rsidRPr="003C7DD5">
        <w:rPr>
          <w:kern w:val="2"/>
          <w:lang w:eastAsia="zh-CN" w:bidi="hi-IN"/>
        </w:rPr>
        <w:t xml:space="preserve"> </w:t>
      </w:r>
      <w:proofErr w:type="spellStart"/>
      <w:r w:rsidRPr="003C7DD5">
        <w:rPr>
          <w:kern w:val="2"/>
          <w:lang w:eastAsia="zh-CN" w:bidi="hi-IN"/>
        </w:rPr>
        <w:t>następujący</w:t>
      </w:r>
      <w:proofErr w:type="spellEnd"/>
      <w:r w:rsidRPr="003C7DD5">
        <w:rPr>
          <w:kern w:val="2"/>
          <w:lang w:eastAsia="zh-CN" w:bidi="hi-IN"/>
        </w:rPr>
        <w:t xml:space="preserve"> personel medyczny </w:t>
      </w:r>
      <w:r w:rsidR="0063514F">
        <w:rPr>
          <w:kern w:val="2"/>
          <w:lang w:eastAsia="zh-CN" w:bidi="hi-IN"/>
        </w:rPr>
        <w:br/>
      </w:r>
      <w:r w:rsidRPr="003C7DD5">
        <w:rPr>
          <w:kern w:val="2"/>
          <w:lang w:eastAsia="zh-CN" w:bidi="hi-IN"/>
        </w:rPr>
        <w:t>i sprzęt:</w:t>
      </w:r>
    </w:p>
    <w:p w:rsidR="003C7DD5" w:rsidRPr="003C7DD5" w:rsidRDefault="003C7DD5" w:rsidP="003C7DD5">
      <w:pPr>
        <w:tabs>
          <w:tab w:val="left" w:pos="256"/>
        </w:tabs>
        <w:spacing w:after="0" w:line="360" w:lineRule="auto"/>
        <w:rPr>
          <w:rFonts w:eastAsia="Times New Roman"/>
          <w:b/>
          <w:lang w:eastAsia="pl-PL"/>
        </w:rPr>
      </w:pPr>
      <w:proofErr w:type="spellStart"/>
      <w:r w:rsidRPr="003C7DD5">
        <w:rPr>
          <w:rFonts w:eastAsia="Times New Roman"/>
          <w:b/>
          <w:lang w:eastAsia="pl-PL"/>
        </w:rPr>
        <w:t>Wymagania</w:t>
      </w:r>
      <w:proofErr w:type="spellEnd"/>
      <w:r w:rsidRPr="003C7DD5">
        <w:rPr>
          <w:rFonts w:eastAsia="Times New Roman"/>
          <w:b/>
          <w:lang w:eastAsia="pl-PL"/>
        </w:rPr>
        <w:t xml:space="preserve"> </w:t>
      </w:r>
      <w:proofErr w:type="spellStart"/>
      <w:r w:rsidRPr="003C7DD5">
        <w:rPr>
          <w:rFonts w:eastAsia="Times New Roman"/>
          <w:b/>
          <w:lang w:eastAsia="pl-PL"/>
        </w:rPr>
        <w:t>dotyczące</w:t>
      </w:r>
      <w:proofErr w:type="spellEnd"/>
      <w:r w:rsidRPr="003C7DD5">
        <w:rPr>
          <w:rFonts w:eastAsia="Times New Roman"/>
          <w:b/>
          <w:lang w:eastAsia="pl-PL"/>
        </w:rPr>
        <w:t xml:space="preserve"> personelu medycznego:</w:t>
      </w:r>
    </w:p>
    <w:p w:rsidR="003C7DD5" w:rsidRPr="003C7DD5" w:rsidRDefault="003C7DD5" w:rsidP="003C7DD5">
      <w:pPr>
        <w:pStyle w:val="Akapitzlist"/>
        <w:numPr>
          <w:ilvl w:val="2"/>
          <w:numId w:val="10"/>
        </w:numPr>
        <w:tabs>
          <w:tab w:val="left" w:pos="256"/>
        </w:tabs>
        <w:autoSpaceDN w:val="0"/>
        <w:spacing w:after="0" w:line="360" w:lineRule="auto"/>
        <w:ind w:left="64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eastAsia="Times New Roman" w:cs="Calibri"/>
          <w:color w:val="000000"/>
          <w:lang w:eastAsia="pl-PL"/>
        </w:rPr>
        <w:t xml:space="preserve">w zakresie szkoleń personelu medycznego co najmniej 1 lekarz (optymalnie ze specjalizacją </w:t>
      </w:r>
      <w:r w:rsidR="0063514F">
        <w:rPr>
          <w:rFonts w:eastAsia="Times New Roman" w:cs="Calibri"/>
          <w:color w:val="000000"/>
          <w:lang w:eastAsia="pl-PL"/>
        </w:rPr>
        <w:br/>
      </w:r>
      <w:r w:rsidRPr="003C7DD5">
        <w:rPr>
          <w:rFonts w:eastAsia="Times New Roman" w:cs="Calibri"/>
          <w:color w:val="000000"/>
          <w:lang w:eastAsia="pl-PL"/>
        </w:rPr>
        <w:t xml:space="preserve">w dziedzinie reumatologii) posiadający doświadczenie w diagnostyce, leczeniu, różnicowaniu </w:t>
      </w:r>
      <w:r w:rsidR="0063514F">
        <w:rPr>
          <w:rFonts w:eastAsia="Times New Roman" w:cs="Calibri"/>
          <w:color w:val="000000"/>
          <w:lang w:eastAsia="pl-PL"/>
        </w:rPr>
        <w:br/>
      </w:r>
      <w:r w:rsidRPr="003C7DD5">
        <w:rPr>
          <w:rFonts w:eastAsia="Times New Roman" w:cs="Calibri"/>
          <w:color w:val="000000"/>
          <w:lang w:eastAsia="pl-PL"/>
        </w:rPr>
        <w:lastRenderedPageBreak/>
        <w:t>i profilaktyce osteoporozy oraz zapobieganiu złamaniom osteoporotycznym i upadkom („ekspert”), który jest w stanie odpowiednio przeszkolić personel i w ten sposób zapewnić wysoką jakość interwencji w ramach programu;</w:t>
      </w:r>
    </w:p>
    <w:p w:rsidR="003C7DD5" w:rsidRPr="003C7DD5" w:rsidRDefault="003C7DD5" w:rsidP="003C7DD5">
      <w:pPr>
        <w:pStyle w:val="Akapitzlist"/>
        <w:numPr>
          <w:ilvl w:val="2"/>
          <w:numId w:val="10"/>
        </w:numPr>
        <w:tabs>
          <w:tab w:val="left" w:pos="256"/>
        </w:tabs>
        <w:autoSpaceDN w:val="0"/>
        <w:spacing w:after="0" w:line="360" w:lineRule="auto"/>
        <w:ind w:left="643"/>
        <w:contextualSpacing w:val="0"/>
        <w:jc w:val="both"/>
        <w:rPr>
          <w:rFonts w:eastAsia="Times New Roman" w:cs="Calibri"/>
          <w:color w:val="000000"/>
          <w:lang w:eastAsia="pl-PL"/>
        </w:rPr>
      </w:pPr>
      <w:bookmarkStart w:id="0" w:name="_Hlk66705656"/>
      <w:r w:rsidRPr="003C7DD5">
        <w:rPr>
          <w:rFonts w:eastAsia="Times New Roman" w:cs="Calibri"/>
          <w:color w:val="000000"/>
          <w:lang w:eastAsia="pl-PL"/>
        </w:rPr>
        <w:t xml:space="preserve">w zakresie oszacowania 10-letniego ryzyka złamania kości metodą FRAX: co najmniej </w:t>
      </w:r>
      <w:r w:rsidR="00225948">
        <w:rPr>
          <w:rFonts w:eastAsia="Times New Roman" w:cs="Calibri"/>
          <w:color w:val="000000"/>
          <w:lang w:eastAsia="pl-PL"/>
        </w:rPr>
        <w:br/>
      </w:r>
      <w:r w:rsidRPr="003C7DD5">
        <w:rPr>
          <w:rFonts w:eastAsia="Times New Roman" w:cs="Calibri"/>
          <w:color w:val="000000"/>
          <w:lang w:eastAsia="pl-PL"/>
        </w:rPr>
        <w:t>1</w:t>
      </w:r>
      <w:r w:rsidR="00225948">
        <w:rPr>
          <w:rFonts w:eastAsia="Times New Roman" w:cs="Calibri"/>
          <w:color w:val="000000"/>
          <w:lang w:eastAsia="pl-PL"/>
        </w:rPr>
        <w:t xml:space="preserve"> </w:t>
      </w:r>
      <w:r w:rsidRPr="003C7DD5">
        <w:rPr>
          <w:rFonts w:eastAsia="Times New Roman" w:cs="Calibri"/>
          <w:color w:val="000000"/>
          <w:lang w:eastAsia="pl-PL"/>
        </w:rPr>
        <w:t xml:space="preserve">pracownik medyczny posiadający odpowiedni poziom wiedzy dla udzielenia wyczerpującej </w:t>
      </w:r>
      <w:r w:rsidR="0063514F">
        <w:rPr>
          <w:rFonts w:eastAsia="Times New Roman" w:cs="Calibri"/>
          <w:color w:val="000000"/>
          <w:lang w:eastAsia="pl-PL"/>
        </w:rPr>
        <w:br/>
      </w:r>
      <w:r w:rsidRPr="003C7DD5">
        <w:rPr>
          <w:rFonts w:eastAsia="Times New Roman" w:cs="Calibri"/>
          <w:color w:val="000000"/>
          <w:lang w:eastAsia="pl-PL"/>
        </w:rPr>
        <w:t>i merytorycznie poprawnej odpowiedzi na związane z realizowanym programem pytania uczestników np. uzyskany dzięki udziałowi w szkoleniu personelu medycznego realizowanym w ramach programu.</w:t>
      </w:r>
    </w:p>
    <w:bookmarkEnd w:id="0"/>
    <w:p w:rsidR="003C7DD5" w:rsidRPr="003C7DD5" w:rsidRDefault="003C7DD5" w:rsidP="003C7DD5">
      <w:pPr>
        <w:pStyle w:val="Akapitzlist"/>
        <w:numPr>
          <w:ilvl w:val="2"/>
          <w:numId w:val="10"/>
        </w:numPr>
        <w:tabs>
          <w:tab w:val="left" w:pos="256"/>
        </w:tabs>
        <w:autoSpaceDN w:val="0"/>
        <w:spacing w:after="0" w:line="360" w:lineRule="auto"/>
        <w:ind w:left="64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eastAsia="Times New Roman" w:cs="Calibri"/>
          <w:color w:val="000000"/>
          <w:lang w:eastAsia="pl-PL"/>
        </w:rPr>
        <w:t xml:space="preserve">w zakresie konsultacji lekarskich: co najmniej 1 lekarz posiadający doświadczenie </w:t>
      </w:r>
      <w:r w:rsidR="0063514F">
        <w:rPr>
          <w:rFonts w:eastAsia="Times New Roman" w:cs="Calibri"/>
          <w:color w:val="000000"/>
          <w:lang w:eastAsia="pl-PL"/>
        </w:rPr>
        <w:br/>
      </w:r>
      <w:r w:rsidRPr="003C7DD5">
        <w:rPr>
          <w:rFonts w:eastAsia="Times New Roman" w:cs="Calibri"/>
          <w:color w:val="000000"/>
          <w:lang w:eastAsia="pl-PL"/>
        </w:rPr>
        <w:t>w diagnostyce, różnicowaniu i leczeniu osteoporozy; lub lekarz po ukończeniu prowadzonego w ramach PPZ przez eksperta szkolenia dla personelu medycznego.</w:t>
      </w:r>
    </w:p>
    <w:p w:rsidR="003C7DD5" w:rsidRPr="003C7DD5" w:rsidRDefault="003C7DD5" w:rsidP="003C7DD5">
      <w:pPr>
        <w:pStyle w:val="Akapitzlist"/>
        <w:numPr>
          <w:ilvl w:val="2"/>
          <w:numId w:val="10"/>
        </w:numPr>
        <w:tabs>
          <w:tab w:val="left" w:pos="256"/>
        </w:tabs>
        <w:autoSpaceDN w:val="0"/>
        <w:spacing w:after="0" w:line="360" w:lineRule="auto"/>
        <w:ind w:left="64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eastAsia="Times New Roman" w:cs="Calibri"/>
          <w:color w:val="000000"/>
          <w:lang w:eastAsia="pl-PL"/>
        </w:rPr>
        <w:t>w zakresie wykonania densytometrycznego: co najmniej 1</w:t>
      </w:r>
      <w:r w:rsidR="00DA311F">
        <w:rPr>
          <w:rFonts w:eastAsia="Times New Roman" w:cs="Calibri"/>
          <w:color w:val="000000"/>
          <w:lang w:eastAsia="pl-PL"/>
        </w:rPr>
        <w:t xml:space="preserve"> technik </w:t>
      </w:r>
      <w:r w:rsidRPr="003C7DD5">
        <w:rPr>
          <w:rFonts w:eastAsia="Times New Roman" w:cs="Calibri"/>
          <w:color w:val="000000"/>
          <w:lang w:eastAsia="pl-PL"/>
        </w:rPr>
        <w:t>elektroradiolog/elektroradiolog z certyfikatem do obsługi densytometru;</w:t>
      </w:r>
    </w:p>
    <w:p w:rsidR="003C7DD5" w:rsidRPr="003C7DD5" w:rsidRDefault="003C7DD5" w:rsidP="003C7DD5">
      <w:pPr>
        <w:pStyle w:val="Akapitzlist"/>
        <w:numPr>
          <w:ilvl w:val="2"/>
          <w:numId w:val="10"/>
        </w:numPr>
        <w:tabs>
          <w:tab w:val="left" w:pos="256"/>
        </w:tabs>
        <w:autoSpaceDN w:val="0"/>
        <w:spacing w:after="0" w:line="360" w:lineRule="auto"/>
        <w:ind w:left="64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eastAsia="Times New Roman" w:cs="Calibri"/>
          <w:color w:val="000000"/>
          <w:lang w:eastAsia="pl-PL"/>
        </w:rPr>
        <w:t xml:space="preserve">w zakresie działań informacyjno-edukacyjnych dot. edukacji zdrowotnej: co najmniej 1 lekarz i/lub fizjoterapeuta i/lub pielęgniarka i/lub asystent medyczny i/lub edukator zdrowotny i/lub inny pracownik medyczny, który posiada odpowiedni zakres wiedzy, doświadczenia </w:t>
      </w:r>
      <w:r w:rsidR="0063514F">
        <w:rPr>
          <w:rFonts w:eastAsia="Times New Roman" w:cs="Calibri"/>
          <w:color w:val="000000"/>
          <w:lang w:eastAsia="pl-PL"/>
        </w:rPr>
        <w:br/>
      </w:r>
      <w:r w:rsidRPr="003C7DD5">
        <w:rPr>
          <w:rFonts w:eastAsia="Times New Roman" w:cs="Calibri"/>
          <w:color w:val="000000"/>
          <w:lang w:eastAsia="pl-PL"/>
        </w:rPr>
        <w:t>i kompetencji dla przeprowadzenia działań edukacyjnych, np. uzyskany w czasie uczestnictwa w szkoleniu prowadzonym przez eksperta w ramach PPZ.</w:t>
      </w:r>
    </w:p>
    <w:p w:rsidR="003C7DD5" w:rsidRPr="003C7DD5" w:rsidRDefault="003C7DD5" w:rsidP="003C7DD5">
      <w:pPr>
        <w:tabs>
          <w:tab w:val="left" w:pos="256"/>
        </w:tabs>
        <w:spacing w:after="0" w:line="360" w:lineRule="auto"/>
        <w:rPr>
          <w:rFonts w:eastAsia="Times New Roman"/>
        </w:rPr>
      </w:pPr>
      <w:r w:rsidRPr="003C7DD5">
        <w:rPr>
          <w:rFonts w:eastAsia="Times New Roman"/>
        </w:rPr>
        <w:t xml:space="preserve">Świadczenia w ramach programu może </w:t>
      </w:r>
      <w:proofErr w:type="spellStart"/>
      <w:r w:rsidRPr="003C7DD5">
        <w:rPr>
          <w:rFonts w:eastAsia="Times New Roman"/>
        </w:rPr>
        <w:t>wykonywać</w:t>
      </w:r>
      <w:proofErr w:type="spellEnd"/>
      <w:r w:rsidRPr="003C7DD5">
        <w:rPr>
          <w:rFonts w:eastAsia="Times New Roman"/>
        </w:rPr>
        <w:t xml:space="preserve"> inny personel medyczny niż </w:t>
      </w:r>
      <w:proofErr w:type="spellStart"/>
      <w:r w:rsidRPr="003C7DD5">
        <w:rPr>
          <w:rFonts w:eastAsia="Times New Roman"/>
        </w:rPr>
        <w:t>powyżej</w:t>
      </w:r>
      <w:proofErr w:type="spellEnd"/>
      <w:r w:rsidRPr="003C7DD5">
        <w:rPr>
          <w:rFonts w:eastAsia="Times New Roman"/>
        </w:rPr>
        <w:t xml:space="preserve"> </w:t>
      </w:r>
      <w:proofErr w:type="spellStart"/>
      <w:r w:rsidRPr="003C7DD5">
        <w:rPr>
          <w:rFonts w:eastAsia="Times New Roman"/>
        </w:rPr>
        <w:t>wskazany</w:t>
      </w:r>
      <w:proofErr w:type="spellEnd"/>
      <w:r w:rsidRPr="003C7DD5">
        <w:rPr>
          <w:rFonts w:eastAsia="Times New Roman"/>
        </w:rPr>
        <w:t xml:space="preserve">, </w:t>
      </w:r>
      <w:r>
        <w:rPr>
          <w:rFonts w:eastAsia="Times New Roman"/>
        </w:rPr>
        <w:br/>
      </w:r>
      <w:r w:rsidRPr="003C7DD5">
        <w:rPr>
          <w:rFonts w:eastAsia="Times New Roman"/>
        </w:rPr>
        <w:t xml:space="preserve">o </w:t>
      </w:r>
      <w:proofErr w:type="spellStart"/>
      <w:r w:rsidRPr="003C7DD5">
        <w:rPr>
          <w:rFonts w:eastAsia="Times New Roman"/>
        </w:rPr>
        <w:t>ile</w:t>
      </w:r>
      <w:proofErr w:type="spellEnd"/>
      <w:r w:rsidRPr="003C7DD5">
        <w:rPr>
          <w:rFonts w:eastAsia="Times New Roman"/>
        </w:rPr>
        <w:t xml:space="preserve"> jest </w:t>
      </w:r>
      <w:proofErr w:type="spellStart"/>
      <w:r w:rsidRPr="003C7DD5">
        <w:rPr>
          <w:rFonts w:eastAsia="Times New Roman"/>
        </w:rPr>
        <w:t>uprawniony</w:t>
      </w:r>
      <w:proofErr w:type="spellEnd"/>
      <w:r w:rsidRPr="003C7DD5">
        <w:rPr>
          <w:rFonts w:eastAsia="Times New Roman"/>
        </w:rPr>
        <w:t xml:space="preserve"> do </w:t>
      </w:r>
      <w:proofErr w:type="spellStart"/>
      <w:r w:rsidRPr="003C7DD5">
        <w:rPr>
          <w:rFonts w:eastAsia="Times New Roman"/>
        </w:rPr>
        <w:t>wykonywania</w:t>
      </w:r>
      <w:proofErr w:type="spellEnd"/>
      <w:r w:rsidRPr="003C7DD5">
        <w:rPr>
          <w:rFonts w:eastAsia="Times New Roman"/>
        </w:rPr>
        <w:t xml:space="preserve"> </w:t>
      </w:r>
      <w:proofErr w:type="spellStart"/>
      <w:r w:rsidRPr="003C7DD5">
        <w:rPr>
          <w:rFonts w:eastAsia="Times New Roman"/>
        </w:rPr>
        <w:t>tego</w:t>
      </w:r>
      <w:proofErr w:type="spellEnd"/>
      <w:r w:rsidRPr="003C7DD5">
        <w:rPr>
          <w:rFonts w:eastAsia="Times New Roman"/>
        </w:rPr>
        <w:t xml:space="preserve"> świadczenia zgodnie z </w:t>
      </w:r>
      <w:proofErr w:type="spellStart"/>
      <w:r w:rsidRPr="003C7DD5">
        <w:rPr>
          <w:rFonts w:eastAsia="Times New Roman"/>
        </w:rPr>
        <w:t>obowiązującymi</w:t>
      </w:r>
      <w:proofErr w:type="spellEnd"/>
      <w:r w:rsidRPr="003C7DD5">
        <w:rPr>
          <w:rFonts w:eastAsia="Times New Roman"/>
        </w:rPr>
        <w:t xml:space="preserve"> </w:t>
      </w:r>
      <w:proofErr w:type="spellStart"/>
      <w:r w:rsidRPr="003C7DD5">
        <w:rPr>
          <w:rFonts w:eastAsia="Times New Roman"/>
        </w:rPr>
        <w:t>przepisami</w:t>
      </w:r>
      <w:proofErr w:type="spellEnd"/>
      <w:r w:rsidRPr="003C7DD5">
        <w:rPr>
          <w:rFonts w:eastAsia="Times New Roman"/>
        </w:rPr>
        <w:t xml:space="preserve"> </w:t>
      </w:r>
      <w:proofErr w:type="spellStart"/>
      <w:r w:rsidRPr="003C7DD5">
        <w:rPr>
          <w:rFonts w:eastAsia="Times New Roman"/>
        </w:rPr>
        <w:t>prawa</w:t>
      </w:r>
      <w:proofErr w:type="spellEnd"/>
      <w:r w:rsidRPr="003C7DD5">
        <w:rPr>
          <w:rFonts w:eastAsia="Times New Roman"/>
        </w:rPr>
        <w:t>.</w:t>
      </w:r>
    </w:p>
    <w:p w:rsidR="003C7DD5" w:rsidRPr="003C7DD5" w:rsidRDefault="003C7DD5" w:rsidP="003C7DD5">
      <w:pPr>
        <w:tabs>
          <w:tab w:val="left" w:pos="256"/>
        </w:tabs>
        <w:spacing w:after="0"/>
        <w:rPr>
          <w:rFonts w:eastAsia="Times New Roman"/>
        </w:rPr>
      </w:pPr>
    </w:p>
    <w:p w:rsidR="003C7DD5" w:rsidRPr="003C7DD5" w:rsidRDefault="003C7DD5" w:rsidP="003C7DD5">
      <w:pPr>
        <w:tabs>
          <w:tab w:val="left" w:pos="256"/>
        </w:tabs>
        <w:spacing w:after="0" w:line="360" w:lineRule="auto"/>
        <w:rPr>
          <w:rFonts w:eastAsia="Times New Roman"/>
          <w:b/>
          <w:lang w:eastAsia="pl-PL"/>
        </w:rPr>
      </w:pPr>
      <w:proofErr w:type="spellStart"/>
      <w:r w:rsidRPr="003C7DD5">
        <w:rPr>
          <w:rFonts w:eastAsia="Times New Roman"/>
          <w:b/>
          <w:lang w:eastAsia="pl-PL"/>
        </w:rPr>
        <w:t>Wymagania</w:t>
      </w:r>
      <w:proofErr w:type="spellEnd"/>
      <w:r w:rsidRPr="003C7DD5">
        <w:rPr>
          <w:rFonts w:eastAsia="Times New Roman"/>
          <w:b/>
          <w:lang w:eastAsia="pl-PL"/>
        </w:rPr>
        <w:t xml:space="preserve"> </w:t>
      </w:r>
      <w:proofErr w:type="spellStart"/>
      <w:r w:rsidRPr="003C7DD5">
        <w:rPr>
          <w:rFonts w:eastAsia="Times New Roman"/>
          <w:b/>
          <w:lang w:eastAsia="pl-PL"/>
        </w:rPr>
        <w:t>dotyczące</w:t>
      </w:r>
      <w:proofErr w:type="spellEnd"/>
      <w:r w:rsidRPr="003C7DD5">
        <w:rPr>
          <w:rFonts w:eastAsia="Times New Roman"/>
          <w:b/>
          <w:lang w:eastAsia="pl-PL"/>
        </w:rPr>
        <w:t xml:space="preserve"> </w:t>
      </w:r>
      <w:proofErr w:type="spellStart"/>
      <w:r w:rsidRPr="003C7DD5">
        <w:rPr>
          <w:rFonts w:eastAsia="Times New Roman"/>
          <w:b/>
          <w:lang w:eastAsia="pl-PL"/>
        </w:rPr>
        <w:t>wyposażenia</w:t>
      </w:r>
      <w:proofErr w:type="spellEnd"/>
      <w:r w:rsidRPr="003C7DD5">
        <w:rPr>
          <w:rFonts w:eastAsia="Times New Roman"/>
          <w:b/>
          <w:lang w:eastAsia="pl-PL"/>
        </w:rPr>
        <w:t xml:space="preserve"> w sprzęt i aparaturę medyczną:</w:t>
      </w:r>
    </w:p>
    <w:p w:rsidR="003C7DD5" w:rsidRPr="003C7DD5" w:rsidRDefault="003C7DD5" w:rsidP="003C7DD5">
      <w:pPr>
        <w:pStyle w:val="Akapitzlist"/>
        <w:numPr>
          <w:ilvl w:val="2"/>
          <w:numId w:val="11"/>
        </w:numPr>
        <w:tabs>
          <w:tab w:val="left" w:pos="256"/>
        </w:tabs>
        <w:autoSpaceDN w:val="0"/>
        <w:spacing w:after="0" w:line="360" w:lineRule="auto"/>
        <w:ind w:left="46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cs="Calibri"/>
        </w:rPr>
        <w:t>gabinet lekarski w liczbie, która umożliwi realizację programu;</w:t>
      </w:r>
    </w:p>
    <w:p w:rsidR="003C7DD5" w:rsidRPr="003C7DD5" w:rsidRDefault="003C7DD5" w:rsidP="003C7DD5">
      <w:pPr>
        <w:pStyle w:val="Akapitzlist"/>
        <w:numPr>
          <w:ilvl w:val="2"/>
          <w:numId w:val="11"/>
        </w:numPr>
        <w:tabs>
          <w:tab w:val="left" w:pos="256"/>
        </w:tabs>
        <w:autoSpaceDN w:val="0"/>
        <w:spacing w:after="0" w:line="360" w:lineRule="auto"/>
        <w:ind w:left="46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cs="Calibri"/>
        </w:rPr>
        <w:t>pracownia densytometryczna zlokalizowana w budynku dostosowanym do potrzeb osób niepełnosprawnych i spełniająca ogólne warunki dla pracowni radiologicznych;</w:t>
      </w:r>
    </w:p>
    <w:p w:rsidR="003C7DD5" w:rsidRPr="003C7DD5" w:rsidRDefault="003C7DD5" w:rsidP="003C7DD5">
      <w:pPr>
        <w:pStyle w:val="Akapitzlist"/>
        <w:numPr>
          <w:ilvl w:val="2"/>
          <w:numId w:val="11"/>
        </w:numPr>
        <w:tabs>
          <w:tab w:val="left" w:pos="256"/>
        </w:tabs>
        <w:autoSpaceDN w:val="0"/>
        <w:spacing w:after="0" w:line="360" w:lineRule="auto"/>
        <w:ind w:left="46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cs="Calibri"/>
        </w:rPr>
        <w:t>komputer z kalkulatorem FRAX dedykowany dla populacji polskiej;</w:t>
      </w:r>
    </w:p>
    <w:p w:rsidR="003C7DD5" w:rsidRPr="003C7DD5" w:rsidRDefault="003C7DD5" w:rsidP="003C7DD5">
      <w:pPr>
        <w:pStyle w:val="Akapitzlist"/>
        <w:numPr>
          <w:ilvl w:val="2"/>
          <w:numId w:val="11"/>
        </w:numPr>
        <w:tabs>
          <w:tab w:val="left" w:pos="256"/>
        </w:tabs>
        <w:autoSpaceDN w:val="0"/>
        <w:spacing w:after="0" w:line="360" w:lineRule="auto"/>
        <w:ind w:left="463"/>
        <w:contextualSpacing w:val="0"/>
        <w:jc w:val="both"/>
        <w:rPr>
          <w:rFonts w:eastAsia="Times New Roman" w:cs="Calibri"/>
          <w:color w:val="000000"/>
          <w:lang w:eastAsia="pl-PL"/>
        </w:rPr>
      </w:pPr>
      <w:r w:rsidRPr="003C7DD5">
        <w:rPr>
          <w:rFonts w:eastAsia="Times New Roman" w:cs="Calibri"/>
          <w:color w:val="000000"/>
          <w:lang w:eastAsia="pl-PL"/>
        </w:rPr>
        <w:t xml:space="preserve">densytometr oceniający </w:t>
      </w:r>
      <w:proofErr w:type="spellStart"/>
      <w:r w:rsidRPr="003C7DD5">
        <w:rPr>
          <w:rFonts w:eastAsia="Times New Roman" w:cs="Calibri"/>
          <w:color w:val="000000"/>
          <w:lang w:eastAsia="pl-PL"/>
        </w:rPr>
        <w:t>BMD</w:t>
      </w:r>
      <w:proofErr w:type="spellEnd"/>
      <w:r w:rsidRPr="003C7DD5">
        <w:rPr>
          <w:rFonts w:eastAsia="Times New Roman" w:cs="Calibri"/>
          <w:color w:val="000000"/>
          <w:lang w:eastAsia="pl-PL"/>
        </w:rPr>
        <w:t xml:space="preserve"> w obrębie szyjki kości udowej metodą </w:t>
      </w:r>
      <w:proofErr w:type="spellStart"/>
      <w:r w:rsidRPr="003C7DD5">
        <w:rPr>
          <w:rFonts w:eastAsia="Times New Roman" w:cs="Calibri"/>
          <w:color w:val="000000"/>
          <w:lang w:eastAsia="pl-PL"/>
        </w:rPr>
        <w:t>DXA</w:t>
      </w:r>
      <w:proofErr w:type="spellEnd"/>
      <w:r w:rsidRPr="003C7DD5">
        <w:rPr>
          <w:rFonts w:eastAsia="Times New Roman" w:cs="Calibri"/>
          <w:color w:val="000000"/>
          <w:lang w:eastAsia="pl-PL"/>
        </w:rPr>
        <w:t>.</w:t>
      </w:r>
      <w:r w:rsidRPr="003C7DD5">
        <w:rPr>
          <w:rStyle w:val="Odwoanieprzypisudolnego"/>
          <w:rFonts w:cs="Calibri"/>
          <w:color w:val="000000"/>
          <w:lang w:eastAsia="pl-PL"/>
        </w:rPr>
        <w:footnoteReference w:id="1"/>
      </w:r>
    </w:p>
    <w:p w:rsidR="003C7DD5" w:rsidRPr="009A520C" w:rsidRDefault="003C7DD5" w:rsidP="003C7DD5">
      <w:pPr>
        <w:spacing w:line="360" w:lineRule="auto"/>
        <w:rPr>
          <w:b/>
        </w:rPr>
      </w:pPr>
    </w:p>
    <w:p w:rsidR="003C7DD5" w:rsidRPr="009A520C" w:rsidRDefault="003C7DD5" w:rsidP="003C7DD5">
      <w:pPr>
        <w:spacing w:line="360" w:lineRule="auto"/>
        <w:rPr>
          <w:b/>
        </w:rPr>
      </w:pPr>
      <w:r w:rsidRPr="009A520C">
        <w:rPr>
          <w:b/>
        </w:rPr>
        <w:t xml:space="preserve">Szkolenia dla personelu medycznego: </w:t>
      </w:r>
    </w:p>
    <w:p w:rsidR="003C7DD5" w:rsidRPr="003C7DD5" w:rsidRDefault="003C7DD5" w:rsidP="003C7DD5">
      <w:pPr>
        <w:spacing w:line="360" w:lineRule="auto"/>
      </w:pPr>
      <w:r w:rsidRPr="003C7DD5">
        <w:t xml:space="preserve">Szkolenie </w:t>
      </w:r>
      <w:proofErr w:type="spellStart"/>
      <w:r w:rsidRPr="003C7DD5">
        <w:t>przeprowadzone</w:t>
      </w:r>
      <w:proofErr w:type="spellEnd"/>
      <w:r w:rsidRPr="003C7DD5">
        <w:t xml:space="preserve"> przez Realizatora w </w:t>
      </w:r>
      <w:proofErr w:type="spellStart"/>
      <w:r w:rsidRPr="003C7DD5">
        <w:t>warunkach</w:t>
      </w:r>
      <w:proofErr w:type="spellEnd"/>
      <w:r w:rsidRPr="003C7DD5">
        <w:t xml:space="preserve"> i formie </w:t>
      </w:r>
      <w:proofErr w:type="spellStart"/>
      <w:r w:rsidRPr="003C7DD5">
        <w:t>dostosowanej</w:t>
      </w:r>
      <w:proofErr w:type="spellEnd"/>
      <w:r w:rsidRPr="003C7DD5">
        <w:t xml:space="preserve"> do </w:t>
      </w:r>
      <w:proofErr w:type="spellStart"/>
      <w:r w:rsidRPr="003C7DD5">
        <w:t>potrzeb</w:t>
      </w:r>
      <w:proofErr w:type="spellEnd"/>
      <w:r w:rsidRPr="003C7DD5">
        <w:t xml:space="preserve"> </w:t>
      </w:r>
      <w:proofErr w:type="spellStart"/>
      <w:r w:rsidRPr="003C7DD5">
        <w:t>grupy</w:t>
      </w:r>
      <w:proofErr w:type="spellEnd"/>
      <w:r w:rsidRPr="003C7DD5">
        <w:t xml:space="preserve"> personelu medycznego, </w:t>
      </w:r>
      <w:proofErr w:type="spellStart"/>
      <w:r w:rsidRPr="003C7DD5">
        <w:t>m.in</w:t>
      </w:r>
      <w:proofErr w:type="spellEnd"/>
      <w:r w:rsidRPr="003C7DD5">
        <w:t xml:space="preserve">.: sala wykładowa, sprzęt komputerowy oraz audiowizualny </w:t>
      </w:r>
      <w:proofErr w:type="spellStart"/>
      <w:r w:rsidRPr="003C7DD5">
        <w:t>niezbędny</w:t>
      </w:r>
      <w:proofErr w:type="spellEnd"/>
      <w:r w:rsidRPr="003C7DD5">
        <w:t xml:space="preserve"> dla przeprowadzenia szkolenia lub </w:t>
      </w:r>
      <w:proofErr w:type="spellStart"/>
      <w:r w:rsidRPr="003C7DD5">
        <w:t>oprogramowanie</w:t>
      </w:r>
      <w:proofErr w:type="spellEnd"/>
      <w:r w:rsidRPr="003C7DD5">
        <w:t xml:space="preserve"> niezbędne do przeprowadzenia szkolenia </w:t>
      </w:r>
      <w:r w:rsidR="0063514F">
        <w:br/>
      </w:r>
      <w:r w:rsidRPr="003C7DD5">
        <w:lastRenderedPageBreak/>
        <w:t>w formie e-</w:t>
      </w:r>
      <w:proofErr w:type="spellStart"/>
      <w:r w:rsidRPr="003C7DD5">
        <w:t>learningowej</w:t>
      </w:r>
      <w:proofErr w:type="spellEnd"/>
      <w:r w:rsidRPr="003C7DD5">
        <w:t xml:space="preserve">. </w:t>
      </w:r>
      <w:proofErr w:type="spellStart"/>
      <w:r w:rsidRPr="003C7DD5">
        <w:t>Realizatorzy</w:t>
      </w:r>
      <w:proofErr w:type="spellEnd"/>
      <w:r w:rsidRPr="003C7DD5">
        <w:t xml:space="preserve"> programu </w:t>
      </w:r>
      <w:proofErr w:type="spellStart"/>
      <w:r w:rsidRPr="003C7DD5">
        <w:t>przeprowadzą</w:t>
      </w:r>
      <w:proofErr w:type="spellEnd"/>
      <w:r w:rsidRPr="003C7DD5">
        <w:t xml:space="preserve"> </w:t>
      </w:r>
      <w:proofErr w:type="spellStart"/>
      <w:r w:rsidRPr="003C7DD5">
        <w:t>szkolenie</w:t>
      </w:r>
      <w:proofErr w:type="spellEnd"/>
      <w:r w:rsidRPr="003C7DD5">
        <w:t xml:space="preserve"> z zakresu profilaktyki, </w:t>
      </w:r>
      <w:proofErr w:type="spellStart"/>
      <w:r w:rsidRPr="003C7DD5">
        <w:t>diagnostyki</w:t>
      </w:r>
      <w:proofErr w:type="spellEnd"/>
      <w:r w:rsidRPr="003C7DD5">
        <w:t xml:space="preserve"> i </w:t>
      </w:r>
      <w:proofErr w:type="spellStart"/>
      <w:r w:rsidRPr="003C7DD5">
        <w:t>leczenia</w:t>
      </w:r>
      <w:proofErr w:type="spellEnd"/>
      <w:r w:rsidRPr="003C7DD5">
        <w:t xml:space="preserve"> osteoporozy oraz </w:t>
      </w:r>
      <w:proofErr w:type="spellStart"/>
      <w:r w:rsidRPr="003C7DD5">
        <w:t>zapobiegania</w:t>
      </w:r>
      <w:proofErr w:type="spellEnd"/>
      <w:r w:rsidRPr="003C7DD5">
        <w:t xml:space="preserve"> </w:t>
      </w:r>
      <w:proofErr w:type="spellStart"/>
      <w:r w:rsidRPr="003C7DD5">
        <w:t>załamaniom</w:t>
      </w:r>
      <w:proofErr w:type="spellEnd"/>
      <w:r w:rsidRPr="003C7DD5">
        <w:t xml:space="preserve"> osteoporotycznym i upadkom dla personelu </w:t>
      </w:r>
      <w:proofErr w:type="spellStart"/>
      <w:r w:rsidRPr="003C7DD5">
        <w:t>zaangażowanego</w:t>
      </w:r>
      <w:proofErr w:type="spellEnd"/>
      <w:r w:rsidRPr="003C7DD5">
        <w:t xml:space="preserve"> w realizację programu.</w:t>
      </w:r>
    </w:p>
    <w:p w:rsidR="003C7DD5" w:rsidRPr="009A520C" w:rsidRDefault="003C7DD5" w:rsidP="003C7DD5">
      <w:pPr>
        <w:spacing w:line="360" w:lineRule="auto"/>
        <w:rPr>
          <w:b/>
        </w:rPr>
      </w:pPr>
      <w:r w:rsidRPr="009A520C">
        <w:rPr>
          <w:b/>
        </w:rPr>
        <w:t xml:space="preserve">Działania </w:t>
      </w:r>
      <w:proofErr w:type="spellStart"/>
      <w:r w:rsidRPr="009A520C">
        <w:rPr>
          <w:b/>
        </w:rPr>
        <w:t>informacyjno-edukacyjne</w:t>
      </w:r>
      <w:proofErr w:type="spellEnd"/>
      <w:r w:rsidRPr="009A520C">
        <w:rPr>
          <w:b/>
        </w:rPr>
        <w:t>:</w:t>
      </w:r>
    </w:p>
    <w:p w:rsidR="003C7DD5" w:rsidRPr="003C7DD5" w:rsidRDefault="003C7DD5" w:rsidP="003C7DD5">
      <w:pPr>
        <w:spacing w:line="360" w:lineRule="auto"/>
      </w:pPr>
      <w:proofErr w:type="spellStart"/>
      <w:r w:rsidRPr="003C7DD5">
        <w:t>Realizatorowi</w:t>
      </w:r>
      <w:proofErr w:type="spellEnd"/>
      <w:r w:rsidRPr="003C7DD5">
        <w:t xml:space="preserve"> programu </w:t>
      </w:r>
      <w:proofErr w:type="spellStart"/>
      <w:r w:rsidRPr="003C7DD5">
        <w:t>wybranemu</w:t>
      </w:r>
      <w:proofErr w:type="spellEnd"/>
      <w:r w:rsidRPr="003C7DD5">
        <w:t xml:space="preserve"> w konkursie ofert </w:t>
      </w:r>
      <w:proofErr w:type="spellStart"/>
      <w:r w:rsidRPr="003C7DD5">
        <w:t>zostaną</w:t>
      </w:r>
      <w:proofErr w:type="spellEnd"/>
      <w:r w:rsidRPr="003C7DD5">
        <w:t xml:space="preserve"> </w:t>
      </w:r>
      <w:proofErr w:type="spellStart"/>
      <w:r w:rsidRPr="003C7DD5">
        <w:t>użyczone</w:t>
      </w:r>
      <w:proofErr w:type="spellEnd"/>
      <w:r w:rsidRPr="003C7DD5">
        <w:t xml:space="preserve"> </w:t>
      </w:r>
      <w:proofErr w:type="spellStart"/>
      <w:r w:rsidRPr="003C7DD5">
        <w:t>odpłatnie</w:t>
      </w:r>
      <w:proofErr w:type="spellEnd"/>
      <w:r w:rsidRPr="003C7DD5">
        <w:t xml:space="preserve"> sale </w:t>
      </w:r>
      <w:proofErr w:type="spellStart"/>
      <w:r w:rsidRPr="003C7DD5">
        <w:t>wiejskie</w:t>
      </w:r>
      <w:proofErr w:type="spellEnd"/>
      <w:r w:rsidRPr="003C7DD5">
        <w:t xml:space="preserve"> </w:t>
      </w:r>
      <w:proofErr w:type="spellStart"/>
      <w:r w:rsidRPr="003C7DD5">
        <w:t>znajdujące</w:t>
      </w:r>
      <w:proofErr w:type="spellEnd"/>
      <w:r w:rsidRPr="003C7DD5">
        <w:t xml:space="preserve"> się na </w:t>
      </w:r>
      <w:proofErr w:type="spellStart"/>
      <w:r w:rsidRPr="003C7DD5">
        <w:t>terenie</w:t>
      </w:r>
      <w:proofErr w:type="spellEnd"/>
      <w:r w:rsidRPr="003C7DD5">
        <w:t xml:space="preserve"> gminy Biały Bór, oraz sala w </w:t>
      </w:r>
      <w:proofErr w:type="spellStart"/>
      <w:r w:rsidRPr="003C7DD5">
        <w:t>mieście</w:t>
      </w:r>
      <w:proofErr w:type="spellEnd"/>
      <w:r w:rsidRPr="003C7DD5">
        <w:t xml:space="preserve"> Biały Bór, </w:t>
      </w:r>
      <w:proofErr w:type="spellStart"/>
      <w:r w:rsidRPr="003C7DD5">
        <w:t>celem</w:t>
      </w:r>
      <w:proofErr w:type="spellEnd"/>
      <w:r w:rsidRPr="003C7DD5">
        <w:t xml:space="preserve"> przeprowadzenia działań edukacyjnych. Realizator </w:t>
      </w:r>
      <w:proofErr w:type="spellStart"/>
      <w:r w:rsidRPr="003C7DD5">
        <w:t>powinien</w:t>
      </w:r>
      <w:proofErr w:type="spellEnd"/>
      <w:r w:rsidRPr="003C7DD5">
        <w:t xml:space="preserve"> zapewnić sprzęt komputerowy oraz audiowizualny </w:t>
      </w:r>
      <w:proofErr w:type="spellStart"/>
      <w:r w:rsidRPr="003C7DD5">
        <w:t>niezbędny</w:t>
      </w:r>
      <w:proofErr w:type="spellEnd"/>
      <w:r w:rsidRPr="003C7DD5">
        <w:t xml:space="preserve"> dla przeprowadzenia </w:t>
      </w:r>
      <w:proofErr w:type="spellStart"/>
      <w:r w:rsidRPr="003C7DD5">
        <w:t>wykładów</w:t>
      </w:r>
      <w:proofErr w:type="spellEnd"/>
      <w:r w:rsidRPr="003C7DD5">
        <w:t xml:space="preserve">. </w:t>
      </w:r>
      <w:proofErr w:type="spellStart"/>
      <w:r w:rsidRPr="003C7DD5">
        <w:t>Dopuszczalne</w:t>
      </w:r>
      <w:proofErr w:type="spellEnd"/>
      <w:r w:rsidRPr="003C7DD5">
        <w:t xml:space="preserve"> jest przeprowadzenie działań edukacyjnych w </w:t>
      </w:r>
      <w:proofErr w:type="spellStart"/>
      <w:r w:rsidRPr="003C7DD5">
        <w:t>grupach</w:t>
      </w:r>
      <w:proofErr w:type="spellEnd"/>
      <w:r w:rsidRPr="003C7DD5">
        <w:t xml:space="preserve">. Należy </w:t>
      </w:r>
      <w:proofErr w:type="spellStart"/>
      <w:r w:rsidRPr="003C7DD5">
        <w:t>zastosować</w:t>
      </w:r>
      <w:proofErr w:type="spellEnd"/>
      <w:r w:rsidRPr="003C7DD5">
        <w:t xml:space="preserve"> </w:t>
      </w:r>
      <w:proofErr w:type="spellStart"/>
      <w:r w:rsidRPr="003C7DD5">
        <w:t>mnogość</w:t>
      </w:r>
      <w:proofErr w:type="spellEnd"/>
      <w:r w:rsidRPr="003C7DD5">
        <w:t xml:space="preserve"> środków przekazu w celu </w:t>
      </w:r>
      <w:proofErr w:type="spellStart"/>
      <w:r w:rsidRPr="003C7DD5">
        <w:t>ciągłego</w:t>
      </w:r>
      <w:proofErr w:type="spellEnd"/>
      <w:r w:rsidRPr="003C7DD5">
        <w:t xml:space="preserve"> </w:t>
      </w:r>
      <w:proofErr w:type="spellStart"/>
      <w:r w:rsidRPr="003C7DD5">
        <w:t>utrwalania</w:t>
      </w:r>
      <w:proofErr w:type="spellEnd"/>
      <w:r w:rsidRPr="003C7DD5">
        <w:t xml:space="preserve"> wiedzy w populacji. </w:t>
      </w:r>
      <w:proofErr w:type="spellStart"/>
      <w:r w:rsidRPr="003C7DD5">
        <w:t>Przykładowymi</w:t>
      </w:r>
      <w:proofErr w:type="spellEnd"/>
      <w:r w:rsidRPr="003C7DD5">
        <w:t xml:space="preserve"> </w:t>
      </w:r>
      <w:proofErr w:type="spellStart"/>
      <w:r w:rsidRPr="003C7DD5">
        <w:t>formami</w:t>
      </w:r>
      <w:proofErr w:type="spellEnd"/>
      <w:r w:rsidRPr="003C7DD5">
        <w:t xml:space="preserve"> działań edukacyjnych może być </w:t>
      </w:r>
      <w:proofErr w:type="spellStart"/>
      <w:r w:rsidRPr="003C7DD5">
        <w:t>wykład</w:t>
      </w:r>
      <w:proofErr w:type="spellEnd"/>
      <w:r w:rsidRPr="003C7DD5">
        <w:t xml:space="preserve">, </w:t>
      </w:r>
      <w:proofErr w:type="spellStart"/>
      <w:r w:rsidRPr="003C7DD5">
        <w:t>szkolenie</w:t>
      </w:r>
      <w:proofErr w:type="spellEnd"/>
      <w:r w:rsidRPr="003C7DD5">
        <w:t xml:space="preserve">, </w:t>
      </w:r>
      <w:proofErr w:type="spellStart"/>
      <w:r w:rsidRPr="003C7DD5">
        <w:t>konferencja</w:t>
      </w:r>
      <w:proofErr w:type="spellEnd"/>
      <w:r w:rsidRPr="003C7DD5">
        <w:t xml:space="preserve">, webinar. </w:t>
      </w:r>
      <w:proofErr w:type="spellStart"/>
      <w:r w:rsidRPr="003C7DD5">
        <w:t>Każdy</w:t>
      </w:r>
      <w:proofErr w:type="spellEnd"/>
      <w:r w:rsidRPr="003C7DD5">
        <w:t xml:space="preserve"> </w:t>
      </w:r>
      <w:proofErr w:type="spellStart"/>
      <w:r w:rsidRPr="003C7DD5">
        <w:t>uczestnik</w:t>
      </w:r>
      <w:proofErr w:type="spellEnd"/>
      <w:r w:rsidRPr="003C7DD5">
        <w:t xml:space="preserve"> programu </w:t>
      </w:r>
      <w:proofErr w:type="spellStart"/>
      <w:r w:rsidRPr="003C7DD5">
        <w:t>powinien</w:t>
      </w:r>
      <w:proofErr w:type="spellEnd"/>
      <w:r w:rsidRPr="003C7DD5">
        <w:t xml:space="preserve"> </w:t>
      </w:r>
      <w:proofErr w:type="spellStart"/>
      <w:r w:rsidRPr="003C7DD5">
        <w:t>odbyć</w:t>
      </w:r>
      <w:proofErr w:type="spellEnd"/>
      <w:r w:rsidRPr="003C7DD5">
        <w:t xml:space="preserve"> co najmniej 45 </w:t>
      </w:r>
      <w:proofErr w:type="spellStart"/>
      <w:r w:rsidRPr="003C7DD5">
        <w:t>minut</w:t>
      </w:r>
      <w:proofErr w:type="spellEnd"/>
      <w:r w:rsidRPr="003C7DD5">
        <w:t xml:space="preserve"> edukacji. Szkolenia mogą </w:t>
      </w:r>
      <w:proofErr w:type="spellStart"/>
      <w:r w:rsidRPr="003C7DD5">
        <w:t>odbywać</w:t>
      </w:r>
      <w:proofErr w:type="spellEnd"/>
      <w:r w:rsidRPr="003C7DD5">
        <w:t xml:space="preserve"> się w </w:t>
      </w:r>
      <w:proofErr w:type="spellStart"/>
      <w:r w:rsidRPr="003C7DD5">
        <w:t>grupach</w:t>
      </w:r>
      <w:proofErr w:type="spellEnd"/>
      <w:r w:rsidRPr="003C7DD5">
        <w:t xml:space="preserve"> za </w:t>
      </w:r>
      <w:proofErr w:type="spellStart"/>
      <w:r w:rsidRPr="003C7DD5">
        <w:t>pomocą</w:t>
      </w:r>
      <w:proofErr w:type="spellEnd"/>
      <w:r w:rsidRPr="003C7DD5">
        <w:t xml:space="preserve"> </w:t>
      </w:r>
      <w:proofErr w:type="spellStart"/>
      <w:r w:rsidRPr="003C7DD5">
        <w:t>rozwiązań</w:t>
      </w:r>
      <w:proofErr w:type="spellEnd"/>
      <w:r w:rsidRPr="003C7DD5">
        <w:t xml:space="preserve"> </w:t>
      </w:r>
      <w:proofErr w:type="spellStart"/>
      <w:r w:rsidRPr="003C7DD5">
        <w:t>teleinformatycznych</w:t>
      </w:r>
      <w:proofErr w:type="spellEnd"/>
      <w:r w:rsidRPr="003C7DD5">
        <w:t xml:space="preserve"> lub </w:t>
      </w:r>
      <w:proofErr w:type="spellStart"/>
      <w:r w:rsidRPr="003C7DD5">
        <w:t>innych</w:t>
      </w:r>
      <w:proofErr w:type="spellEnd"/>
      <w:r w:rsidRPr="003C7DD5">
        <w:t xml:space="preserve"> środków </w:t>
      </w:r>
      <w:proofErr w:type="spellStart"/>
      <w:r w:rsidRPr="003C7DD5">
        <w:t>łączności</w:t>
      </w:r>
      <w:proofErr w:type="spellEnd"/>
      <w:r w:rsidRPr="003C7DD5">
        <w:t>.</w:t>
      </w:r>
    </w:p>
    <w:p w:rsidR="003C7DD5" w:rsidRPr="003C7DD5" w:rsidRDefault="003C7DD5" w:rsidP="003C7DD5">
      <w:pPr>
        <w:autoSpaceDE w:val="0"/>
        <w:adjustRightInd w:val="0"/>
        <w:spacing w:after="0" w:line="360" w:lineRule="auto"/>
      </w:pPr>
    </w:p>
    <w:p w:rsidR="003C7DD5" w:rsidRPr="003C7DD5" w:rsidRDefault="003C7DD5" w:rsidP="003C7DD5">
      <w:pPr>
        <w:autoSpaceDE w:val="0"/>
        <w:adjustRightInd w:val="0"/>
        <w:spacing w:after="0" w:line="360" w:lineRule="auto"/>
      </w:pPr>
      <w:proofErr w:type="spellStart"/>
      <w:r w:rsidRPr="003C7DD5">
        <w:t>Interwencje</w:t>
      </w:r>
      <w:proofErr w:type="spellEnd"/>
      <w:r w:rsidRPr="003C7DD5">
        <w:t xml:space="preserve"> w ramach programu nie mogą </w:t>
      </w:r>
      <w:proofErr w:type="spellStart"/>
      <w:r w:rsidRPr="003C7DD5">
        <w:t>stanowić</w:t>
      </w:r>
      <w:proofErr w:type="spellEnd"/>
      <w:r w:rsidRPr="003C7DD5">
        <w:t xml:space="preserve"> </w:t>
      </w:r>
      <w:proofErr w:type="spellStart"/>
      <w:r w:rsidRPr="003C7DD5">
        <w:t>żadnego</w:t>
      </w:r>
      <w:proofErr w:type="spellEnd"/>
      <w:r w:rsidRPr="003C7DD5">
        <w:t xml:space="preserve"> </w:t>
      </w:r>
      <w:proofErr w:type="spellStart"/>
      <w:r w:rsidRPr="003C7DD5">
        <w:t>zagrożenia</w:t>
      </w:r>
      <w:proofErr w:type="spellEnd"/>
      <w:r w:rsidRPr="003C7DD5">
        <w:t xml:space="preserve"> dla </w:t>
      </w:r>
      <w:proofErr w:type="spellStart"/>
      <w:r w:rsidRPr="003C7DD5">
        <w:t>zdrowia</w:t>
      </w:r>
      <w:proofErr w:type="spellEnd"/>
      <w:r w:rsidRPr="003C7DD5">
        <w:t xml:space="preserve"> i </w:t>
      </w:r>
      <w:proofErr w:type="spellStart"/>
      <w:r w:rsidRPr="003C7DD5">
        <w:t>życia</w:t>
      </w:r>
      <w:proofErr w:type="spellEnd"/>
      <w:r w:rsidRPr="003C7DD5">
        <w:t xml:space="preserve"> uczestników. </w:t>
      </w:r>
      <w:proofErr w:type="spellStart"/>
      <w:r w:rsidRPr="003C7DD5">
        <w:t>Wymagane</w:t>
      </w:r>
      <w:proofErr w:type="spellEnd"/>
      <w:r w:rsidRPr="003C7DD5">
        <w:t xml:space="preserve"> jest, </w:t>
      </w:r>
      <w:proofErr w:type="spellStart"/>
      <w:r w:rsidRPr="003C7DD5">
        <w:t>aby</w:t>
      </w:r>
      <w:proofErr w:type="spellEnd"/>
      <w:r w:rsidRPr="003C7DD5">
        <w:t xml:space="preserve"> w przypadku </w:t>
      </w:r>
      <w:proofErr w:type="spellStart"/>
      <w:r w:rsidRPr="003C7DD5">
        <w:t>korzystania</w:t>
      </w:r>
      <w:proofErr w:type="spellEnd"/>
      <w:r w:rsidRPr="003C7DD5">
        <w:t xml:space="preserve"> ze </w:t>
      </w:r>
      <w:proofErr w:type="spellStart"/>
      <w:r w:rsidRPr="003C7DD5">
        <w:t>sprzętu</w:t>
      </w:r>
      <w:proofErr w:type="spellEnd"/>
      <w:r w:rsidRPr="003C7DD5">
        <w:t xml:space="preserve"> w programie, </w:t>
      </w:r>
      <w:proofErr w:type="spellStart"/>
      <w:r w:rsidRPr="003C7DD5">
        <w:t>spełniał</w:t>
      </w:r>
      <w:proofErr w:type="spellEnd"/>
      <w:r w:rsidRPr="003C7DD5">
        <w:t xml:space="preserve"> on wszystkie normy zgodne z obowiązującym prawem oraz </w:t>
      </w:r>
      <w:proofErr w:type="spellStart"/>
      <w:r w:rsidRPr="003C7DD5">
        <w:t>posiadał</w:t>
      </w:r>
      <w:proofErr w:type="spellEnd"/>
      <w:r w:rsidRPr="003C7DD5">
        <w:t xml:space="preserve"> niezbędne certyfikaty.</w:t>
      </w:r>
    </w:p>
    <w:p w:rsidR="003C7DD5" w:rsidRPr="003C7DD5" w:rsidRDefault="003C7DD5" w:rsidP="003C7DD5">
      <w:pPr>
        <w:autoSpaceDE w:val="0"/>
        <w:adjustRightInd w:val="0"/>
        <w:spacing w:after="0" w:line="360" w:lineRule="auto"/>
      </w:pPr>
      <w:proofErr w:type="spellStart"/>
      <w:r w:rsidRPr="003C7DD5">
        <w:t>Ponadto</w:t>
      </w:r>
      <w:proofErr w:type="spellEnd"/>
      <w:r w:rsidRPr="003C7DD5">
        <w:t xml:space="preserve">, </w:t>
      </w:r>
      <w:proofErr w:type="spellStart"/>
      <w:r w:rsidRPr="003C7DD5">
        <w:t>każdy</w:t>
      </w:r>
      <w:proofErr w:type="spellEnd"/>
      <w:r w:rsidRPr="003C7DD5">
        <w:t xml:space="preserve"> </w:t>
      </w:r>
      <w:proofErr w:type="spellStart"/>
      <w:r w:rsidRPr="003C7DD5">
        <w:t>realizator</w:t>
      </w:r>
      <w:proofErr w:type="spellEnd"/>
      <w:r w:rsidRPr="003C7DD5">
        <w:t xml:space="preserve"> musi </w:t>
      </w:r>
      <w:proofErr w:type="spellStart"/>
      <w:r w:rsidRPr="003C7DD5">
        <w:t>spełniać</w:t>
      </w:r>
      <w:proofErr w:type="spellEnd"/>
      <w:r w:rsidRPr="003C7DD5">
        <w:t xml:space="preserve"> </w:t>
      </w:r>
      <w:proofErr w:type="spellStart"/>
      <w:r w:rsidRPr="003C7DD5">
        <w:t>wymagania</w:t>
      </w:r>
      <w:proofErr w:type="spellEnd"/>
      <w:r w:rsidRPr="003C7DD5">
        <w:t xml:space="preserve"> </w:t>
      </w:r>
      <w:proofErr w:type="spellStart"/>
      <w:r w:rsidRPr="003C7DD5">
        <w:t>określone</w:t>
      </w:r>
      <w:proofErr w:type="spellEnd"/>
      <w:r w:rsidRPr="003C7DD5">
        <w:t xml:space="preserve"> w </w:t>
      </w:r>
      <w:proofErr w:type="spellStart"/>
      <w:r w:rsidRPr="003C7DD5">
        <w:t>przepisach</w:t>
      </w:r>
      <w:proofErr w:type="spellEnd"/>
      <w:r w:rsidRPr="003C7DD5">
        <w:t xml:space="preserve"> </w:t>
      </w:r>
      <w:proofErr w:type="spellStart"/>
      <w:r w:rsidRPr="003C7DD5">
        <w:t>odrębnych</w:t>
      </w:r>
      <w:proofErr w:type="spellEnd"/>
      <w:r w:rsidRPr="003C7DD5">
        <w:t xml:space="preserve">, </w:t>
      </w:r>
      <w:r w:rsidR="0063514F">
        <w:br/>
      </w:r>
      <w:r w:rsidRPr="003C7DD5">
        <w:t xml:space="preserve">w </w:t>
      </w:r>
      <w:proofErr w:type="spellStart"/>
      <w:r w:rsidRPr="003C7DD5">
        <w:t>szczególności</w:t>
      </w:r>
      <w:proofErr w:type="spellEnd"/>
      <w:r w:rsidRPr="003C7DD5">
        <w:t>:</w:t>
      </w:r>
    </w:p>
    <w:p w:rsidR="003C7DD5" w:rsidRPr="003C7DD5" w:rsidRDefault="003C7DD5" w:rsidP="003C7DD5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768" w:right="0"/>
      </w:pPr>
      <w:proofErr w:type="spellStart"/>
      <w:r w:rsidRPr="003C7DD5">
        <w:t>rozporządzeniu</w:t>
      </w:r>
      <w:proofErr w:type="spellEnd"/>
      <w:r w:rsidRPr="003C7DD5">
        <w:t xml:space="preserve"> </w:t>
      </w:r>
      <w:proofErr w:type="spellStart"/>
      <w:r w:rsidRPr="003C7DD5">
        <w:t>Ministra</w:t>
      </w:r>
      <w:proofErr w:type="spellEnd"/>
      <w:r w:rsidRPr="003C7DD5">
        <w:t xml:space="preserve"> </w:t>
      </w:r>
      <w:proofErr w:type="spellStart"/>
      <w:r w:rsidRPr="003C7DD5">
        <w:t>Zdrowia</w:t>
      </w:r>
      <w:proofErr w:type="spellEnd"/>
      <w:r w:rsidRPr="003C7DD5">
        <w:t xml:space="preserve"> z dnia 6 kwietnia 2020 r. w sprawie </w:t>
      </w:r>
      <w:proofErr w:type="spellStart"/>
      <w:r w:rsidRPr="003C7DD5">
        <w:t>rodzajów</w:t>
      </w:r>
      <w:proofErr w:type="spellEnd"/>
      <w:r w:rsidRPr="003C7DD5">
        <w:t xml:space="preserve">, zakresu </w:t>
      </w:r>
      <w:r w:rsidR="0063514F">
        <w:br/>
      </w:r>
      <w:r w:rsidRPr="003C7DD5">
        <w:t xml:space="preserve">i </w:t>
      </w:r>
      <w:proofErr w:type="spellStart"/>
      <w:r w:rsidRPr="003C7DD5">
        <w:t>wzorów</w:t>
      </w:r>
      <w:proofErr w:type="spellEnd"/>
      <w:r w:rsidRPr="003C7DD5">
        <w:t xml:space="preserve"> </w:t>
      </w:r>
      <w:proofErr w:type="spellStart"/>
      <w:r w:rsidRPr="003C7DD5">
        <w:t>dokumentacji</w:t>
      </w:r>
      <w:proofErr w:type="spellEnd"/>
      <w:r w:rsidRPr="003C7DD5">
        <w:t xml:space="preserve"> </w:t>
      </w:r>
      <w:proofErr w:type="spellStart"/>
      <w:r w:rsidRPr="003C7DD5">
        <w:t>medycznej</w:t>
      </w:r>
      <w:proofErr w:type="spellEnd"/>
      <w:r w:rsidRPr="003C7DD5">
        <w:t xml:space="preserve"> oraz </w:t>
      </w:r>
      <w:proofErr w:type="spellStart"/>
      <w:r w:rsidRPr="003C7DD5">
        <w:t>sposobu</w:t>
      </w:r>
      <w:proofErr w:type="spellEnd"/>
      <w:r w:rsidRPr="003C7DD5">
        <w:t xml:space="preserve"> jej </w:t>
      </w:r>
      <w:proofErr w:type="spellStart"/>
      <w:r w:rsidRPr="003C7DD5">
        <w:t>przetwarzania</w:t>
      </w:r>
      <w:proofErr w:type="spellEnd"/>
      <w:r w:rsidRPr="003C7DD5">
        <w:t>,</w:t>
      </w:r>
    </w:p>
    <w:p w:rsidR="003C7DD5" w:rsidRPr="003C7DD5" w:rsidRDefault="003C7DD5" w:rsidP="003C7DD5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768" w:right="0"/>
      </w:pPr>
      <w:bookmarkStart w:id="1" w:name="_Hlk36829220"/>
      <w:proofErr w:type="spellStart"/>
      <w:r w:rsidRPr="003C7DD5">
        <w:t>rozporządzeniu</w:t>
      </w:r>
      <w:proofErr w:type="spellEnd"/>
      <w:r w:rsidRPr="003C7DD5">
        <w:t xml:space="preserve"> </w:t>
      </w:r>
      <w:proofErr w:type="spellStart"/>
      <w:r w:rsidRPr="003C7DD5">
        <w:t>Ministra</w:t>
      </w:r>
      <w:proofErr w:type="spellEnd"/>
      <w:r w:rsidRPr="003C7DD5">
        <w:t xml:space="preserve"> </w:t>
      </w:r>
      <w:proofErr w:type="spellStart"/>
      <w:r w:rsidRPr="003C7DD5">
        <w:t>Zdrowia</w:t>
      </w:r>
      <w:proofErr w:type="spellEnd"/>
      <w:r w:rsidRPr="003C7DD5">
        <w:t xml:space="preserve"> z dnia 26 marca 2019 r. w sprawie </w:t>
      </w:r>
      <w:proofErr w:type="spellStart"/>
      <w:r w:rsidRPr="003C7DD5">
        <w:t>szczegółowych</w:t>
      </w:r>
      <w:proofErr w:type="spellEnd"/>
      <w:r w:rsidRPr="003C7DD5">
        <w:t xml:space="preserve"> </w:t>
      </w:r>
      <w:proofErr w:type="spellStart"/>
      <w:r w:rsidRPr="003C7DD5">
        <w:t>wymagań</w:t>
      </w:r>
      <w:proofErr w:type="spellEnd"/>
      <w:r w:rsidRPr="003C7DD5">
        <w:t xml:space="preserve">, </w:t>
      </w:r>
      <w:proofErr w:type="spellStart"/>
      <w:r w:rsidRPr="003C7DD5">
        <w:t>jakim</w:t>
      </w:r>
      <w:proofErr w:type="spellEnd"/>
      <w:r w:rsidRPr="003C7DD5">
        <w:t xml:space="preserve"> </w:t>
      </w:r>
      <w:proofErr w:type="spellStart"/>
      <w:r w:rsidRPr="003C7DD5">
        <w:t>powinny</w:t>
      </w:r>
      <w:proofErr w:type="spellEnd"/>
      <w:r w:rsidRPr="003C7DD5">
        <w:t xml:space="preserve"> </w:t>
      </w:r>
      <w:proofErr w:type="spellStart"/>
      <w:r w:rsidRPr="003C7DD5">
        <w:t>odpowiadać</w:t>
      </w:r>
      <w:proofErr w:type="spellEnd"/>
      <w:r w:rsidRPr="003C7DD5">
        <w:t xml:space="preserve"> </w:t>
      </w:r>
      <w:proofErr w:type="spellStart"/>
      <w:r w:rsidRPr="003C7DD5">
        <w:t>pomieszczenia</w:t>
      </w:r>
      <w:proofErr w:type="spellEnd"/>
      <w:r w:rsidRPr="003C7DD5">
        <w:t xml:space="preserve"> i </w:t>
      </w:r>
      <w:proofErr w:type="spellStart"/>
      <w:r w:rsidRPr="003C7DD5">
        <w:t>urządzenia</w:t>
      </w:r>
      <w:proofErr w:type="spellEnd"/>
      <w:r w:rsidRPr="003C7DD5">
        <w:t xml:space="preserve"> podmiotu wykonującego działalność leczniczą,</w:t>
      </w:r>
    </w:p>
    <w:p w:rsidR="003C7DD5" w:rsidRPr="003C7DD5" w:rsidRDefault="003C7DD5" w:rsidP="003C7DD5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768" w:right="0"/>
      </w:pPr>
      <w:proofErr w:type="spellStart"/>
      <w:r w:rsidRPr="003C7DD5">
        <w:t>rozporządzeniu</w:t>
      </w:r>
      <w:proofErr w:type="spellEnd"/>
      <w:r w:rsidRPr="003C7DD5">
        <w:t xml:space="preserve"> </w:t>
      </w:r>
      <w:proofErr w:type="spellStart"/>
      <w:r w:rsidRPr="003C7DD5">
        <w:t>Ministra</w:t>
      </w:r>
      <w:proofErr w:type="spellEnd"/>
      <w:r w:rsidRPr="003C7DD5">
        <w:t xml:space="preserve"> </w:t>
      </w:r>
      <w:proofErr w:type="spellStart"/>
      <w:r w:rsidRPr="003C7DD5">
        <w:t>Zdrowia</w:t>
      </w:r>
      <w:proofErr w:type="spellEnd"/>
      <w:r w:rsidRPr="003C7DD5">
        <w:t xml:space="preserve"> z dnia 18 </w:t>
      </w:r>
      <w:proofErr w:type="spellStart"/>
      <w:r w:rsidRPr="003C7DD5">
        <w:t>lutego</w:t>
      </w:r>
      <w:proofErr w:type="spellEnd"/>
      <w:r w:rsidRPr="003C7DD5">
        <w:t xml:space="preserve"> 2011 r. w sprawie warunków </w:t>
      </w:r>
      <w:proofErr w:type="spellStart"/>
      <w:r w:rsidRPr="003C7DD5">
        <w:t>bezpiecznego</w:t>
      </w:r>
      <w:proofErr w:type="spellEnd"/>
      <w:r w:rsidRPr="003C7DD5">
        <w:t xml:space="preserve"> </w:t>
      </w:r>
      <w:proofErr w:type="spellStart"/>
      <w:r w:rsidRPr="003C7DD5">
        <w:t>stosowania</w:t>
      </w:r>
      <w:proofErr w:type="spellEnd"/>
      <w:r w:rsidRPr="003C7DD5">
        <w:t xml:space="preserve"> </w:t>
      </w:r>
      <w:proofErr w:type="spellStart"/>
      <w:r w:rsidRPr="003C7DD5">
        <w:t>promieniowania</w:t>
      </w:r>
      <w:proofErr w:type="spellEnd"/>
      <w:r w:rsidRPr="003C7DD5">
        <w:t xml:space="preserve"> </w:t>
      </w:r>
      <w:proofErr w:type="spellStart"/>
      <w:r w:rsidRPr="003C7DD5">
        <w:t>jonizującego</w:t>
      </w:r>
      <w:proofErr w:type="spellEnd"/>
      <w:r w:rsidRPr="003C7DD5">
        <w:t xml:space="preserve"> dla wszystkich </w:t>
      </w:r>
      <w:proofErr w:type="spellStart"/>
      <w:r w:rsidRPr="003C7DD5">
        <w:t>rodzajów</w:t>
      </w:r>
      <w:proofErr w:type="spellEnd"/>
      <w:r w:rsidRPr="003C7DD5">
        <w:t xml:space="preserve"> </w:t>
      </w:r>
      <w:proofErr w:type="spellStart"/>
      <w:r w:rsidRPr="003C7DD5">
        <w:t>ekspozycji</w:t>
      </w:r>
      <w:proofErr w:type="spellEnd"/>
      <w:r w:rsidRPr="003C7DD5">
        <w:t xml:space="preserve"> </w:t>
      </w:r>
      <w:proofErr w:type="spellStart"/>
      <w:r w:rsidRPr="003C7DD5">
        <w:t>medycznej</w:t>
      </w:r>
      <w:bookmarkEnd w:id="1"/>
      <w:proofErr w:type="spellEnd"/>
      <w:r w:rsidRPr="003C7DD5">
        <w:t>,</w:t>
      </w:r>
    </w:p>
    <w:p w:rsidR="003C7DD5" w:rsidRPr="003C7DD5" w:rsidRDefault="003C7DD5" w:rsidP="003C7DD5">
      <w:pPr>
        <w:numPr>
          <w:ilvl w:val="2"/>
          <w:numId w:val="12"/>
        </w:numPr>
        <w:autoSpaceDE w:val="0"/>
        <w:autoSpaceDN w:val="0"/>
        <w:adjustRightInd w:val="0"/>
        <w:spacing w:after="160" w:line="360" w:lineRule="auto"/>
        <w:ind w:left="768" w:right="0"/>
      </w:pPr>
      <w:proofErr w:type="spellStart"/>
      <w:r w:rsidRPr="003C7DD5">
        <w:t>rozporządzeniu</w:t>
      </w:r>
      <w:proofErr w:type="spellEnd"/>
      <w:r w:rsidRPr="003C7DD5">
        <w:t xml:space="preserve"> </w:t>
      </w:r>
      <w:proofErr w:type="spellStart"/>
      <w:r w:rsidRPr="003C7DD5">
        <w:t>Ministra</w:t>
      </w:r>
      <w:proofErr w:type="spellEnd"/>
      <w:r w:rsidRPr="003C7DD5">
        <w:t xml:space="preserve"> </w:t>
      </w:r>
      <w:proofErr w:type="spellStart"/>
      <w:r w:rsidRPr="003C7DD5">
        <w:t>Zdrowia</w:t>
      </w:r>
      <w:proofErr w:type="spellEnd"/>
      <w:r w:rsidRPr="003C7DD5">
        <w:t xml:space="preserve"> z dnia 21 </w:t>
      </w:r>
      <w:proofErr w:type="spellStart"/>
      <w:r w:rsidRPr="003C7DD5">
        <w:t>sierpnia</w:t>
      </w:r>
      <w:proofErr w:type="spellEnd"/>
      <w:r w:rsidRPr="003C7DD5">
        <w:t xml:space="preserve"> 2006 r. w sprawie </w:t>
      </w:r>
      <w:proofErr w:type="spellStart"/>
      <w:r w:rsidRPr="003C7DD5">
        <w:t>szczegółowych</w:t>
      </w:r>
      <w:proofErr w:type="spellEnd"/>
      <w:r w:rsidRPr="003C7DD5">
        <w:t xml:space="preserve"> warunków </w:t>
      </w:r>
      <w:proofErr w:type="spellStart"/>
      <w:r w:rsidRPr="003C7DD5">
        <w:t>bezpiecznej</w:t>
      </w:r>
      <w:proofErr w:type="spellEnd"/>
      <w:r w:rsidRPr="003C7DD5">
        <w:t xml:space="preserve"> </w:t>
      </w:r>
      <w:proofErr w:type="spellStart"/>
      <w:r w:rsidRPr="003C7DD5">
        <w:t>pracy</w:t>
      </w:r>
      <w:proofErr w:type="spellEnd"/>
      <w:r w:rsidRPr="003C7DD5">
        <w:t xml:space="preserve"> z </w:t>
      </w:r>
      <w:proofErr w:type="spellStart"/>
      <w:r w:rsidRPr="003C7DD5">
        <w:t>urządzeniami</w:t>
      </w:r>
      <w:proofErr w:type="spellEnd"/>
      <w:r w:rsidRPr="003C7DD5">
        <w:t xml:space="preserve"> </w:t>
      </w:r>
      <w:proofErr w:type="spellStart"/>
      <w:r w:rsidRPr="003C7DD5">
        <w:t>radiologicznymi</w:t>
      </w:r>
      <w:proofErr w:type="spellEnd"/>
      <w:r w:rsidRPr="003C7DD5">
        <w:t>.</w:t>
      </w:r>
    </w:p>
    <w:p w:rsidR="003C7DD5" w:rsidRPr="003C7DD5" w:rsidRDefault="003C7DD5" w:rsidP="003C7DD5">
      <w:pPr>
        <w:autoSpaceDE w:val="0"/>
        <w:adjustRightInd w:val="0"/>
        <w:spacing w:line="360" w:lineRule="auto"/>
        <w:ind w:left="410"/>
        <w:rPr>
          <w:b/>
          <w:bCs/>
        </w:rPr>
      </w:pPr>
      <w:proofErr w:type="spellStart"/>
      <w:r w:rsidRPr="003C7DD5">
        <w:rPr>
          <w:b/>
          <w:bCs/>
        </w:rPr>
        <w:t>Warunki</w:t>
      </w:r>
      <w:proofErr w:type="spellEnd"/>
      <w:r w:rsidRPr="003C7DD5">
        <w:rPr>
          <w:b/>
          <w:bCs/>
        </w:rPr>
        <w:t xml:space="preserve"> realizacji programu polityki zdrowotnej: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r w:rsidRPr="003C7DD5">
        <w:t xml:space="preserve">Realizator musi </w:t>
      </w:r>
      <w:proofErr w:type="spellStart"/>
      <w:r w:rsidRPr="003C7DD5">
        <w:t>wykonywać</w:t>
      </w:r>
      <w:proofErr w:type="spellEnd"/>
      <w:r w:rsidRPr="003C7DD5">
        <w:t xml:space="preserve"> </w:t>
      </w:r>
      <w:proofErr w:type="spellStart"/>
      <w:r w:rsidRPr="003C7DD5">
        <w:t>interwencje</w:t>
      </w:r>
      <w:proofErr w:type="spellEnd"/>
      <w:r w:rsidRPr="003C7DD5">
        <w:t xml:space="preserve"> w ramach programu </w:t>
      </w:r>
      <w:proofErr w:type="spellStart"/>
      <w:r w:rsidRPr="003C7DD5">
        <w:t>stawiając</w:t>
      </w:r>
      <w:proofErr w:type="spellEnd"/>
      <w:r w:rsidRPr="003C7DD5">
        <w:t xml:space="preserve"> </w:t>
      </w:r>
      <w:proofErr w:type="spellStart"/>
      <w:r w:rsidRPr="003C7DD5">
        <w:t>dobro</w:t>
      </w:r>
      <w:proofErr w:type="spellEnd"/>
      <w:r w:rsidRPr="003C7DD5">
        <w:t xml:space="preserve"> uczestników jako </w:t>
      </w:r>
      <w:proofErr w:type="spellStart"/>
      <w:r w:rsidRPr="003C7DD5">
        <w:t>wartość</w:t>
      </w:r>
      <w:proofErr w:type="spellEnd"/>
      <w:r w:rsidRPr="003C7DD5">
        <w:t xml:space="preserve"> </w:t>
      </w:r>
      <w:proofErr w:type="spellStart"/>
      <w:r w:rsidRPr="003C7DD5">
        <w:t>nadrzędną</w:t>
      </w:r>
      <w:proofErr w:type="spellEnd"/>
      <w:r w:rsidRPr="003C7DD5">
        <w:t xml:space="preserve"> i zapewnić </w:t>
      </w:r>
      <w:proofErr w:type="spellStart"/>
      <w:r w:rsidRPr="003C7DD5">
        <w:t>im</w:t>
      </w:r>
      <w:proofErr w:type="spellEnd"/>
      <w:r w:rsidRPr="003C7DD5">
        <w:t xml:space="preserve"> </w:t>
      </w:r>
      <w:proofErr w:type="spellStart"/>
      <w:r w:rsidRPr="003C7DD5">
        <w:t>najwyższy</w:t>
      </w:r>
      <w:proofErr w:type="spellEnd"/>
      <w:r w:rsidRPr="003C7DD5">
        <w:t xml:space="preserve"> </w:t>
      </w:r>
      <w:proofErr w:type="spellStart"/>
      <w:r w:rsidRPr="003C7DD5">
        <w:t>możliwy</w:t>
      </w:r>
      <w:proofErr w:type="spellEnd"/>
      <w:r w:rsidRPr="003C7DD5">
        <w:t xml:space="preserve"> poziom </w:t>
      </w:r>
      <w:proofErr w:type="spellStart"/>
      <w:r w:rsidRPr="003C7DD5">
        <w:t>bezpieczeństwa</w:t>
      </w:r>
      <w:proofErr w:type="spellEnd"/>
      <w:r w:rsidRPr="003C7DD5">
        <w:t xml:space="preserve"> na </w:t>
      </w:r>
      <w:proofErr w:type="spellStart"/>
      <w:r w:rsidRPr="003C7DD5">
        <w:t>każdym</w:t>
      </w:r>
      <w:proofErr w:type="spellEnd"/>
      <w:r w:rsidRPr="003C7DD5">
        <w:t xml:space="preserve"> </w:t>
      </w:r>
      <w:proofErr w:type="spellStart"/>
      <w:r w:rsidRPr="003C7DD5">
        <w:t>etapie</w:t>
      </w:r>
      <w:proofErr w:type="spellEnd"/>
      <w:r w:rsidRPr="003C7DD5">
        <w:t xml:space="preserve"> udziału w programie.</w:t>
      </w:r>
    </w:p>
    <w:p w:rsidR="003C7DD5" w:rsidRPr="003C7DD5" w:rsidRDefault="003C7DD5" w:rsidP="003C7DD5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hanging="284"/>
        <w:contextualSpacing w:val="0"/>
        <w:jc w:val="both"/>
        <w:rPr>
          <w:rFonts w:cs="Calibri"/>
        </w:rPr>
      </w:pPr>
      <w:r w:rsidRPr="003C7DD5">
        <w:rPr>
          <w:rFonts w:cs="Calibri"/>
        </w:rPr>
        <w:t>Wszystkie interwencje w ramach programu muszą być udzielane uczestnikom programu bezpłatnie.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proofErr w:type="spellStart"/>
      <w:r w:rsidRPr="003C7DD5">
        <w:lastRenderedPageBreak/>
        <w:t>Udział</w:t>
      </w:r>
      <w:proofErr w:type="spellEnd"/>
      <w:r w:rsidRPr="003C7DD5">
        <w:t xml:space="preserve"> w programie jest </w:t>
      </w:r>
      <w:proofErr w:type="spellStart"/>
      <w:r w:rsidRPr="003C7DD5">
        <w:t>dobrowolny</w:t>
      </w:r>
      <w:proofErr w:type="spellEnd"/>
      <w:r w:rsidRPr="003C7DD5">
        <w:t xml:space="preserve"> – </w:t>
      </w:r>
      <w:proofErr w:type="spellStart"/>
      <w:r w:rsidRPr="003C7DD5">
        <w:t>każdy</w:t>
      </w:r>
      <w:proofErr w:type="spellEnd"/>
      <w:r w:rsidRPr="003C7DD5">
        <w:t xml:space="preserve"> </w:t>
      </w:r>
      <w:proofErr w:type="spellStart"/>
      <w:r w:rsidRPr="003C7DD5">
        <w:t>uczestnik</w:t>
      </w:r>
      <w:proofErr w:type="spellEnd"/>
      <w:r w:rsidRPr="003C7DD5">
        <w:t xml:space="preserve"> musi </w:t>
      </w:r>
      <w:proofErr w:type="spellStart"/>
      <w:r w:rsidRPr="003C7DD5">
        <w:t>przedłożyć</w:t>
      </w:r>
      <w:proofErr w:type="spellEnd"/>
      <w:r w:rsidRPr="003C7DD5">
        <w:t xml:space="preserve"> </w:t>
      </w:r>
      <w:proofErr w:type="spellStart"/>
      <w:r w:rsidRPr="003C7DD5">
        <w:t>realizatorowi</w:t>
      </w:r>
      <w:proofErr w:type="spellEnd"/>
      <w:r w:rsidRPr="003C7DD5">
        <w:t xml:space="preserve"> </w:t>
      </w:r>
      <w:proofErr w:type="spellStart"/>
      <w:r w:rsidRPr="003C7DD5">
        <w:t>wypełniony</w:t>
      </w:r>
      <w:proofErr w:type="spellEnd"/>
      <w:r w:rsidRPr="003C7DD5">
        <w:t xml:space="preserve"> </w:t>
      </w:r>
      <w:proofErr w:type="spellStart"/>
      <w:r w:rsidRPr="003C7DD5">
        <w:t>druk</w:t>
      </w:r>
      <w:proofErr w:type="spellEnd"/>
      <w:r w:rsidRPr="003C7DD5">
        <w:t xml:space="preserve"> </w:t>
      </w:r>
      <w:proofErr w:type="spellStart"/>
      <w:r w:rsidRPr="003C7DD5">
        <w:t>świadomej</w:t>
      </w:r>
      <w:proofErr w:type="spellEnd"/>
      <w:r w:rsidRPr="003C7DD5">
        <w:t xml:space="preserve"> </w:t>
      </w:r>
      <w:proofErr w:type="spellStart"/>
      <w:r w:rsidRPr="003C7DD5">
        <w:t>zgody</w:t>
      </w:r>
      <w:proofErr w:type="spellEnd"/>
      <w:r w:rsidRPr="003C7DD5">
        <w:t xml:space="preserve"> na </w:t>
      </w:r>
      <w:proofErr w:type="spellStart"/>
      <w:r w:rsidRPr="003C7DD5">
        <w:t>udział</w:t>
      </w:r>
      <w:proofErr w:type="spellEnd"/>
      <w:r w:rsidRPr="003C7DD5">
        <w:t xml:space="preserve"> w programie, </w:t>
      </w:r>
      <w:proofErr w:type="spellStart"/>
      <w:r w:rsidRPr="003C7DD5">
        <w:t>zgodny</w:t>
      </w:r>
      <w:proofErr w:type="spellEnd"/>
      <w:r w:rsidRPr="003C7DD5">
        <w:t xml:space="preserve"> z </w:t>
      </w:r>
      <w:proofErr w:type="spellStart"/>
      <w:r w:rsidRPr="003C7DD5">
        <w:t>treścią</w:t>
      </w:r>
      <w:proofErr w:type="spellEnd"/>
      <w:r w:rsidRPr="003C7DD5">
        <w:t xml:space="preserve"> </w:t>
      </w:r>
      <w:proofErr w:type="spellStart"/>
      <w:r w:rsidRPr="003C7DD5">
        <w:t>załącznika</w:t>
      </w:r>
      <w:proofErr w:type="spellEnd"/>
      <w:r w:rsidRPr="003C7DD5">
        <w:t xml:space="preserve"> A</w:t>
      </w:r>
      <w:r w:rsidR="0036432E">
        <w:t xml:space="preserve"> w PPZ</w:t>
      </w:r>
      <w:r w:rsidRPr="003C7DD5">
        <w:t xml:space="preserve">., </w:t>
      </w:r>
      <w:proofErr w:type="spellStart"/>
      <w:r w:rsidRPr="003C7DD5">
        <w:t>przed</w:t>
      </w:r>
      <w:proofErr w:type="spellEnd"/>
      <w:r w:rsidRPr="003C7DD5">
        <w:t xml:space="preserve"> </w:t>
      </w:r>
      <w:proofErr w:type="spellStart"/>
      <w:r w:rsidRPr="003C7DD5">
        <w:t>rozpoczęciem</w:t>
      </w:r>
      <w:proofErr w:type="spellEnd"/>
      <w:r w:rsidRPr="003C7DD5">
        <w:t xml:space="preserve"> działań w ramach programu. </w:t>
      </w:r>
      <w:proofErr w:type="spellStart"/>
      <w:r w:rsidRPr="003C7DD5">
        <w:t>Ponadto</w:t>
      </w:r>
      <w:proofErr w:type="spellEnd"/>
      <w:r w:rsidRPr="003C7DD5">
        <w:t xml:space="preserve"> </w:t>
      </w:r>
      <w:proofErr w:type="spellStart"/>
      <w:r w:rsidRPr="003C7DD5">
        <w:t>uczestnicy</w:t>
      </w:r>
      <w:proofErr w:type="spellEnd"/>
      <w:r w:rsidRPr="003C7DD5">
        <w:t xml:space="preserve"> programu </w:t>
      </w:r>
      <w:proofErr w:type="spellStart"/>
      <w:r w:rsidRPr="003C7DD5">
        <w:t>muszą</w:t>
      </w:r>
      <w:proofErr w:type="spellEnd"/>
      <w:r w:rsidRPr="003C7DD5">
        <w:t xml:space="preserve"> zostać </w:t>
      </w:r>
      <w:proofErr w:type="spellStart"/>
      <w:r w:rsidRPr="003C7DD5">
        <w:t>informowani</w:t>
      </w:r>
      <w:proofErr w:type="spellEnd"/>
      <w:r w:rsidRPr="003C7DD5">
        <w:t xml:space="preserve"> o </w:t>
      </w:r>
      <w:proofErr w:type="spellStart"/>
      <w:r w:rsidRPr="003C7DD5">
        <w:t>źródłach</w:t>
      </w:r>
      <w:proofErr w:type="spellEnd"/>
      <w:r w:rsidRPr="003C7DD5">
        <w:t xml:space="preserve"> </w:t>
      </w:r>
      <w:proofErr w:type="spellStart"/>
      <w:r w:rsidRPr="003C7DD5">
        <w:t>finansowania</w:t>
      </w:r>
      <w:proofErr w:type="spellEnd"/>
      <w:r w:rsidRPr="003C7DD5">
        <w:t xml:space="preserve"> programu.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r w:rsidRPr="003C7DD5">
        <w:t xml:space="preserve">O </w:t>
      </w:r>
      <w:proofErr w:type="spellStart"/>
      <w:r w:rsidRPr="003C7DD5">
        <w:t>włączeniu</w:t>
      </w:r>
      <w:proofErr w:type="spellEnd"/>
      <w:r w:rsidRPr="003C7DD5">
        <w:t xml:space="preserve"> do programu decyduje </w:t>
      </w:r>
      <w:proofErr w:type="spellStart"/>
      <w:r w:rsidRPr="003C7DD5">
        <w:t>kolejność</w:t>
      </w:r>
      <w:proofErr w:type="spellEnd"/>
      <w:r w:rsidRPr="003C7DD5">
        <w:t xml:space="preserve"> </w:t>
      </w:r>
      <w:proofErr w:type="spellStart"/>
      <w:r w:rsidRPr="003C7DD5">
        <w:t>zgłoszeń</w:t>
      </w:r>
      <w:proofErr w:type="spellEnd"/>
      <w:r w:rsidRPr="003C7DD5">
        <w:t xml:space="preserve">. Do programu będą </w:t>
      </w:r>
      <w:proofErr w:type="spellStart"/>
      <w:r w:rsidRPr="003C7DD5">
        <w:t>zakwalifikowane</w:t>
      </w:r>
      <w:proofErr w:type="spellEnd"/>
      <w:r w:rsidRPr="003C7DD5">
        <w:t xml:space="preserve"> osoby, które </w:t>
      </w:r>
      <w:proofErr w:type="spellStart"/>
      <w:r w:rsidRPr="003C7DD5">
        <w:t>spełniły</w:t>
      </w:r>
      <w:proofErr w:type="spellEnd"/>
      <w:r w:rsidRPr="003C7DD5">
        <w:t xml:space="preserve"> wszystkie kryteria </w:t>
      </w:r>
      <w:proofErr w:type="spellStart"/>
      <w:r w:rsidRPr="003C7DD5">
        <w:t>włączenia</w:t>
      </w:r>
      <w:proofErr w:type="spellEnd"/>
      <w:r w:rsidRPr="003C7DD5">
        <w:t xml:space="preserve"> podane </w:t>
      </w:r>
      <w:r w:rsidR="00026FC2">
        <w:t xml:space="preserve">w PPZ </w:t>
      </w:r>
      <w:r w:rsidRPr="003C7DD5">
        <w:t xml:space="preserve">w </w:t>
      </w:r>
      <w:proofErr w:type="spellStart"/>
      <w:r w:rsidRPr="003C7DD5">
        <w:t>rozdziale</w:t>
      </w:r>
      <w:proofErr w:type="spellEnd"/>
      <w:r w:rsidRPr="003C7DD5">
        <w:t xml:space="preserve"> 3.2</w:t>
      </w:r>
      <w:r w:rsidR="00026FC2">
        <w:t xml:space="preserve"> </w:t>
      </w:r>
      <w:r w:rsidRPr="003C7DD5">
        <w:t xml:space="preserve">Kryteria kwalifikacji do udziału w programie polityki zdrowotnej oraz kryteria </w:t>
      </w:r>
      <w:proofErr w:type="spellStart"/>
      <w:r w:rsidRPr="003C7DD5">
        <w:t>wyłączenia</w:t>
      </w:r>
      <w:proofErr w:type="spellEnd"/>
      <w:r w:rsidRPr="003C7DD5">
        <w:t xml:space="preserve"> z programu polityki zdrowotnej.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proofErr w:type="spellStart"/>
      <w:r w:rsidRPr="003C7DD5">
        <w:t>Uczestnicy</w:t>
      </w:r>
      <w:proofErr w:type="spellEnd"/>
      <w:r w:rsidRPr="003C7DD5">
        <w:t xml:space="preserve"> będą </w:t>
      </w:r>
      <w:proofErr w:type="spellStart"/>
      <w:r w:rsidRPr="003C7DD5">
        <w:t>włączani</w:t>
      </w:r>
      <w:proofErr w:type="spellEnd"/>
      <w:r w:rsidRPr="003C7DD5">
        <w:t xml:space="preserve"> do programu, do </w:t>
      </w:r>
      <w:proofErr w:type="spellStart"/>
      <w:r w:rsidRPr="003C7DD5">
        <w:t>momentu</w:t>
      </w:r>
      <w:proofErr w:type="spellEnd"/>
      <w:r w:rsidRPr="003C7DD5">
        <w:t xml:space="preserve"> </w:t>
      </w:r>
      <w:proofErr w:type="spellStart"/>
      <w:r w:rsidRPr="003C7DD5">
        <w:t>osiągnięcia</w:t>
      </w:r>
      <w:proofErr w:type="spellEnd"/>
      <w:r w:rsidRPr="003C7DD5">
        <w:t xml:space="preserve"> </w:t>
      </w:r>
      <w:proofErr w:type="spellStart"/>
      <w:r w:rsidRPr="003C7DD5">
        <w:t>limitu</w:t>
      </w:r>
      <w:proofErr w:type="spellEnd"/>
      <w:r w:rsidRPr="003C7DD5">
        <w:t xml:space="preserve"> osób lub do </w:t>
      </w:r>
      <w:proofErr w:type="spellStart"/>
      <w:r w:rsidRPr="003C7DD5">
        <w:t>wysokości</w:t>
      </w:r>
      <w:proofErr w:type="spellEnd"/>
      <w:r w:rsidRPr="003C7DD5">
        <w:t xml:space="preserve"> kwoty wskazanej w </w:t>
      </w:r>
      <w:proofErr w:type="spellStart"/>
      <w:r w:rsidRPr="003C7DD5">
        <w:t>umowie</w:t>
      </w:r>
      <w:proofErr w:type="spellEnd"/>
      <w:r w:rsidRPr="003C7DD5">
        <w:t xml:space="preserve"> </w:t>
      </w:r>
      <w:proofErr w:type="spellStart"/>
      <w:r w:rsidRPr="003C7DD5">
        <w:t>zawartej</w:t>
      </w:r>
      <w:proofErr w:type="spellEnd"/>
      <w:r w:rsidRPr="003C7DD5">
        <w:t xml:space="preserve"> </w:t>
      </w:r>
      <w:proofErr w:type="spellStart"/>
      <w:r w:rsidRPr="003C7DD5">
        <w:t>pomiędzy</w:t>
      </w:r>
      <w:proofErr w:type="spellEnd"/>
      <w:r w:rsidRPr="003C7DD5">
        <w:t xml:space="preserve"> </w:t>
      </w:r>
      <w:proofErr w:type="spellStart"/>
      <w:r w:rsidRPr="003C7DD5">
        <w:t>Gminą</w:t>
      </w:r>
      <w:proofErr w:type="spellEnd"/>
      <w:r w:rsidRPr="003C7DD5">
        <w:t xml:space="preserve"> Biały Bór a </w:t>
      </w:r>
      <w:proofErr w:type="spellStart"/>
      <w:r w:rsidRPr="003C7DD5">
        <w:t>realizatorem</w:t>
      </w:r>
      <w:proofErr w:type="spellEnd"/>
      <w:r w:rsidRPr="003C7DD5">
        <w:t>.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proofErr w:type="spellStart"/>
      <w:r w:rsidRPr="003C7DD5">
        <w:t>Uczestnik</w:t>
      </w:r>
      <w:proofErr w:type="spellEnd"/>
      <w:r w:rsidRPr="003C7DD5">
        <w:t xml:space="preserve">, który </w:t>
      </w:r>
      <w:proofErr w:type="spellStart"/>
      <w:r w:rsidRPr="003C7DD5">
        <w:t>ukończył</w:t>
      </w:r>
      <w:proofErr w:type="spellEnd"/>
      <w:r w:rsidRPr="003C7DD5">
        <w:t xml:space="preserve"> wszystkie </w:t>
      </w:r>
      <w:proofErr w:type="spellStart"/>
      <w:r w:rsidRPr="003C7DD5">
        <w:t>etapy</w:t>
      </w:r>
      <w:proofErr w:type="spellEnd"/>
      <w:r w:rsidRPr="003C7DD5">
        <w:t xml:space="preserve"> programu, nie może ponownie </w:t>
      </w:r>
      <w:proofErr w:type="spellStart"/>
      <w:r w:rsidRPr="003C7DD5">
        <w:t>wziąć</w:t>
      </w:r>
      <w:proofErr w:type="spellEnd"/>
      <w:r w:rsidRPr="003C7DD5">
        <w:t xml:space="preserve"> w nim udziału.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proofErr w:type="spellStart"/>
      <w:r w:rsidRPr="003C7DD5">
        <w:t>Dokumentacja</w:t>
      </w:r>
      <w:proofErr w:type="spellEnd"/>
      <w:r w:rsidRPr="003C7DD5">
        <w:t xml:space="preserve"> </w:t>
      </w:r>
      <w:proofErr w:type="spellStart"/>
      <w:r w:rsidRPr="003C7DD5">
        <w:t>medyczna</w:t>
      </w:r>
      <w:proofErr w:type="spellEnd"/>
      <w:r w:rsidRPr="003C7DD5">
        <w:t xml:space="preserve"> </w:t>
      </w:r>
      <w:proofErr w:type="spellStart"/>
      <w:r w:rsidRPr="003C7DD5">
        <w:t>powstająca</w:t>
      </w:r>
      <w:proofErr w:type="spellEnd"/>
      <w:r w:rsidRPr="003C7DD5">
        <w:t xml:space="preserve"> w </w:t>
      </w:r>
      <w:proofErr w:type="spellStart"/>
      <w:r w:rsidRPr="003C7DD5">
        <w:t>związku</w:t>
      </w:r>
      <w:proofErr w:type="spellEnd"/>
      <w:r w:rsidRPr="003C7DD5">
        <w:t xml:space="preserve"> z </w:t>
      </w:r>
      <w:proofErr w:type="spellStart"/>
      <w:r w:rsidRPr="003C7DD5">
        <w:t>realizacją</w:t>
      </w:r>
      <w:proofErr w:type="spellEnd"/>
      <w:r w:rsidRPr="003C7DD5">
        <w:t xml:space="preserve"> programu musi być </w:t>
      </w:r>
      <w:proofErr w:type="spellStart"/>
      <w:r w:rsidRPr="003C7DD5">
        <w:t>prowadzona</w:t>
      </w:r>
      <w:proofErr w:type="spellEnd"/>
      <w:r w:rsidRPr="003C7DD5">
        <w:t xml:space="preserve"> </w:t>
      </w:r>
      <w:r w:rsidR="00E6309D">
        <w:br/>
      </w:r>
      <w:r w:rsidRPr="003C7DD5">
        <w:t xml:space="preserve">i </w:t>
      </w:r>
      <w:proofErr w:type="spellStart"/>
      <w:r w:rsidRPr="003C7DD5">
        <w:t>przechowywana</w:t>
      </w:r>
      <w:proofErr w:type="spellEnd"/>
      <w:r w:rsidRPr="003C7DD5">
        <w:t xml:space="preserve"> w </w:t>
      </w:r>
      <w:proofErr w:type="spellStart"/>
      <w:r w:rsidRPr="003C7DD5">
        <w:t>siedzibie</w:t>
      </w:r>
      <w:proofErr w:type="spellEnd"/>
      <w:r w:rsidRPr="003C7DD5">
        <w:t xml:space="preserve"> realizatora, zgodnie z </w:t>
      </w:r>
      <w:proofErr w:type="spellStart"/>
      <w:r w:rsidRPr="003C7DD5">
        <w:t>obowiązującymi</w:t>
      </w:r>
      <w:proofErr w:type="spellEnd"/>
      <w:r w:rsidRPr="003C7DD5">
        <w:t xml:space="preserve"> </w:t>
      </w:r>
      <w:proofErr w:type="spellStart"/>
      <w:r w:rsidRPr="003C7DD5">
        <w:t>przepisami</w:t>
      </w:r>
      <w:proofErr w:type="spellEnd"/>
      <w:r w:rsidRPr="003C7DD5">
        <w:t xml:space="preserve"> </w:t>
      </w:r>
      <w:proofErr w:type="spellStart"/>
      <w:r w:rsidRPr="003C7DD5">
        <w:t>dotyczącymi</w:t>
      </w:r>
      <w:proofErr w:type="spellEnd"/>
      <w:r w:rsidRPr="003C7DD5">
        <w:t xml:space="preserve"> </w:t>
      </w:r>
      <w:proofErr w:type="spellStart"/>
      <w:r w:rsidRPr="003C7DD5">
        <w:t>dokumentacji</w:t>
      </w:r>
      <w:proofErr w:type="spellEnd"/>
      <w:r w:rsidRPr="003C7DD5">
        <w:t xml:space="preserve"> </w:t>
      </w:r>
      <w:proofErr w:type="spellStart"/>
      <w:r w:rsidRPr="003C7DD5">
        <w:t>medycznej</w:t>
      </w:r>
      <w:proofErr w:type="spellEnd"/>
      <w:r w:rsidRPr="003C7DD5">
        <w:t xml:space="preserve"> oraz </w:t>
      </w:r>
      <w:proofErr w:type="spellStart"/>
      <w:r w:rsidRPr="003C7DD5">
        <w:t>ochrony</w:t>
      </w:r>
      <w:proofErr w:type="spellEnd"/>
      <w:r w:rsidRPr="003C7DD5">
        <w:t xml:space="preserve"> </w:t>
      </w:r>
      <w:proofErr w:type="spellStart"/>
      <w:r w:rsidRPr="003C7DD5">
        <w:t>danych</w:t>
      </w:r>
      <w:proofErr w:type="spellEnd"/>
      <w:r w:rsidRPr="003C7DD5">
        <w:t xml:space="preserve"> </w:t>
      </w:r>
      <w:proofErr w:type="spellStart"/>
      <w:r w:rsidRPr="003C7DD5">
        <w:t>osobowych</w:t>
      </w:r>
      <w:proofErr w:type="spellEnd"/>
      <w:r w:rsidRPr="003C7DD5">
        <w:t xml:space="preserve">. Dane </w:t>
      </w:r>
      <w:proofErr w:type="spellStart"/>
      <w:r w:rsidRPr="003C7DD5">
        <w:t>osobowe</w:t>
      </w:r>
      <w:proofErr w:type="spellEnd"/>
      <w:r w:rsidRPr="003C7DD5">
        <w:t xml:space="preserve"> osób </w:t>
      </w:r>
      <w:proofErr w:type="spellStart"/>
      <w:r w:rsidRPr="003C7DD5">
        <w:t>biorących</w:t>
      </w:r>
      <w:proofErr w:type="spellEnd"/>
      <w:r w:rsidRPr="003C7DD5">
        <w:t xml:space="preserve"> </w:t>
      </w:r>
      <w:proofErr w:type="spellStart"/>
      <w:r w:rsidRPr="003C7DD5">
        <w:t>udział</w:t>
      </w:r>
      <w:proofErr w:type="spellEnd"/>
      <w:r w:rsidRPr="003C7DD5">
        <w:t xml:space="preserve"> w programie nie będą </w:t>
      </w:r>
      <w:proofErr w:type="spellStart"/>
      <w:r w:rsidRPr="003C7DD5">
        <w:t>udostępniane</w:t>
      </w:r>
      <w:proofErr w:type="spellEnd"/>
      <w:r w:rsidRPr="003C7DD5">
        <w:t xml:space="preserve"> </w:t>
      </w:r>
      <w:proofErr w:type="spellStart"/>
      <w:r w:rsidRPr="003C7DD5">
        <w:t>osobom</w:t>
      </w:r>
      <w:proofErr w:type="spellEnd"/>
      <w:r w:rsidRPr="003C7DD5">
        <w:t xml:space="preserve"> </w:t>
      </w:r>
      <w:proofErr w:type="spellStart"/>
      <w:r w:rsidRPr="003C7DD5">
        <w:t>trzecim</w:t>
      </w:r>
      <w:proofErr w:type="spellEnd"/>
      <w:r w:rsidRPr="003C7DD5">
        <w:t xml:space="preserve">, a ich </w:t>
      </w:r>
      <w:proofErr w:type="spellStart"/>
      <w:r w:rsidRPr="003C7DD5">
        <w:t>administratorem</w:t>
      </w:r>
      <w:proofErr w:type="spellEnd"/>
      <w:r w:rsidRPr="003C7DD5">
        <w:t xml:space="preserve"> </w:t>
      </w:r>
      <w:proofErr w:type="spellStart"/>
      <w:r w:rsidRPr="003C7DD5">
        <w:t>będzie</w:t>
      </w:r>
      <w:proofErr w:type="spellEnd"/>
      <w:r w:rsidRPr="003C7DD5">
        <w:t xml:space="preserve"> </w:t>
      </w:r>
      <w:proofErr w:type="spellStart"/>
      <w:r w:rsidRPr="003C7DD5">
        <w:t>realizator</w:t>
      </w:r>
      <w:proofErr w:type="spellEnd"/>
      <w:r w:rsidRPr="003C7DD5">
        <w:t xml:space="preserve"> programu.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proofErr w:type="spellStart"/>
      <w:r w:rsidRPr="003C7DD5">
        <w:t>Wiedza</w:t>
      </w:r>
      <w:proofErr w:type="spellEnd"/>
      <w:r w:rsidRPr="003C7DD5">
        <w:t xml:space="preserve"> </w:t>
      </w:r>
      <w:proofErr w:type="spellStart"/>
      <w:r w:rsidRPr="003C7DD5">
        <w:t>przekazywana</w:t>
      </w:r>
      <w:proofErr w:type="spellEnd"/>
      <w:r w:rsidRPr="003C7DD5">
        <w:t xml:space="preserve"> </w:t>
      </w:r>
      <w:proofErr w:type="spellStart"/>
      <w:r w:rsidRPr="003C7DD5">
        <w:t>uczestnikom</w:t>
      </w:r>
      <w:proofErr w:type="spellEnd"/>
      <w:r w:rsidRPr="003C7DD5">
        <w:t xml:space="preserve"> programu przez realizatora, musi </w:t>
      </w:r>
      <w:proofErr w:type="spellStart"/>
      <w:r w:rsidRPr="003C7DD5">
        <w:t>opierać</w:t>
      </w:r>
      <w:proofErr w:type="spellEnd"/>
      <w:r w:rsidRPr="003C7DD5">
        <w:t xml:space="preserve"> się na </w:t>
      </w:r>
      <w:proofErr w:type="spellStart"/>
      <w:r w:rsidRPr="003C7DD5">
        <w:t>aktualnych</w:t>
      </w:r>
      <w:proofErr w:type="spellEnd"/>
      <w:r w:rsidRPr="003C7DD5">
        <w:t xml:space="preserve"> i </w:t>
      </w:r>
      <w:proofErr w:type="spellStart"/>
      <w:r w:rsidRPr="003C7DD5">
        <w:t>rzetelnych</w:t>
      </w:r>
      <w:proofErr w:type="spellEnd"/>
      <w:r w:rsidRPr="003C7DD5">
        <w:t xml:space="preserve"> </w:t>
      </w:r>
      <w:proofErr w:type="spellStart"/>
      <w:r w:rsidRPr="003C7DD5">
        <w:t>źródłach</w:t>
      </w:r>
      <w:proofErr w:type="spellEnd"/>
      <w:r w:rsidRPr="003C7DD5">
        <w:t xml:space="preserve"> </w:t>
      </w:r>
      <w:proofErr w:type="spellStart"/>
      <w:r w:rsidRPr="003C7DD5">
        <w:t>naukowych</w:t>
      </w:r>
      <w:proofErr w:type="spellEnd"/>
      <w:r w:rsidRPr="003C7DD5">
        <w:t>.</w:t>
      </w:r>
    </w:p>
    <w:p w:rsidR="003C7DD5" w:rsidRPr="003C7DD5" w:rsidRDefault="003C7DD5" w:rsidP="003C7DD5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right="0" w:hanging="284"/>
      </w:pPr>
      <w:proofErr w:type="spellStart"/>
      <w:r w:rsidRPr="003C7DD5">
        <w:t>Wiedza</w:t>
      </w:r>
      <w:proofErr w:type="spellEnd"/>
      <w:r w:rsidRPr="003C7DD5">
        <w:t xml:space="preserve"> </w:t>
      </w:r>
      <w:proofErr w:type="spellStart"/>
      <w:r w:rsidRPr="003C7DD5">
        <w:t>przekazana</w:t>
      </w:r>
      <w:proofErr w:type="spellEnd"/>
      <w:r w:rsidRPr="003C7DD5">
        <w:t xml:space="preserve"> </w:t>
      </w:r>
      <w:proofErr w:type="spellStart"/>
      <w:r w:rsidRPr="003C7DD5">
        <w:t>personelowi</w:t>
      </w:r>
      <w:proofErr w:type="spellEnd"/>
      <w:r w:rsidRPr="003C7DD5">
        <w:t xml:space="preserve"> </w:t>
      </w:r>
      <w:proofErr w:type="spellStart"/>
      <w:r w:rsidRPr="003C7DD5">
        <w:t>medycznemu</w:t>
      </w:r>
      <w:proofErr w:type="spellEnd"/>
      <w:r w:rsidRPr="003C7DD5">
        <w:t xml:space="preserve"> w ramach szkolenia, musi być </w:t>
      </w:r>
      <w:proofErr w:type="spellStart"/>
      <w:r w:rsidRPr="003C7DD5">
        <w:t>zgodna</w:t>
      </w:r>
      <w:proofErr w:type="spellEnd"/>
      <w:r w:rsidRPr="003C7DD5">
        <w:t xml:space="preserve"> </w:t>
      </w:r>
      <w:r w:rsidRPr="003C7DD5">
        <w:br/>
        <w:t xml:space="preserve">z </w:t>
      </w:r>
      <w:proofErr w:type="spellStart"/>
      <w:r w:rsidRPr="003C7DD5">
        <w:t>zalecanymi</w:t>
      </w:r>
      <w:proofErr w:type="spellEnd"/>
      <w:r w:rsidRPr="003C7DD5">
        <w:t xml:space="preserve"> przez </w:t>
      </w:r>
      <w:proofErr w:type="spellStart"/>
      <w:r w:rsidRPr="003C7DD5">
        <w:t>rekomendacje</w:t>
      </w:r>
      <w:proofErr w:type="spellEnd"/>
      <w:r w:rsidRPr="003C7DD5">
        <w:t xml:space="preserve"> </w:t>
      </w:r>
      <w:proofErr w:type="spellStart"/>
      <w:r w:rsidRPr="003C7DD5">
        <w:t>metodami</w:t>
      </w:r>
      <w:proofErr w:type="spellEnd"/>
      <w:r w:rsidRPr="003C7DD5">
        <w:t xml:space="preserve"> profilaktyki, </w:t>
      </w:r>
      <w:proofErr w:type="spellStart"/>
      <w:r w:rsidRPr="003C7DD5">
        <w:t>diagnostyki</w:t>
      </w:r>
      <w:proofErr w:type="spellEnd"/>
      <w:r w:rsidRPr="003C7DD5">
        <w:t xml:space="preserve"> oraz </w:t>
      </w:r>
      <w:proofErr w:type="spellStart"/>
      <w:r w:rsidRPr="003C7DD5">
        <w:t>leczenia</w:t>
      </w:r>
      <w:proofErr w:type="spellEnd"/>
      <w:r w:rsidRPr="003C7DD5">
        <w:t xml:space="preserve"> osteoporozy, a także </w:t>
      </w:r>
      <w:proofErr w:type="spellStart"/>
      <w:r w:rsidRPr="003C7DD5">
        <w:t>zapobiegania</w:t>
      </w:r>
      <w:proofErr w:type="spellEnd"/>
      <w:r w:rsidRPr="003C7DD5">
        <w:t xml:space="preserve"> złamaniom osteoporotycznym i upadkom.</w:t>
      </w:r>
    </w:p>
    <w:p w:rsidR="00B56A88" w:rsidRPr="0063514F" w:rsidRDefault="00B56A88" w:rsidP="00026FC2">
      <w:pPr>
        <w:spacing w:line="360" w:lineRule="auto"/>
        <w:ind w:left="14" w:right="14"/>
        <w:rPr>
          <w:b/>
        </w:rPr>
      </w:pPr>
      <w:r w:rsidRPr="0063514F">
        <w:rPr>
          <w:b/>
        </w:rPr>
        <w:t xml:space="preserve">III. </w:t>
      </w:r>
      <w:proofErr w:type="spellStart"/>
      <w:r w:rsidRPr="0063514F">
        <w:rPr>
          <w:b/>
        </w:rPr>
        <w:t>Termin</w:t>
      </w:r>
      <w:proofErr w:type="spellEnd"/>
      <w:r w:rsidRPr="0063514F">
        <w:rPr>
          <w:b/>
        </w:rPr>
        <w:t xml:space="preserve"> i miejsce </w:t>
      </w:r>
      <w:proofErr w:type="spellStart"/>
      <w:r w:rsidRPr="0063514F">
        <w:rPr>
          <w:b/>
        </w:rPr>
        <w:t>składania</w:t>
      </w:r>
      <w:proofErr w:type="spellEnd"/>
      <w:r w:rsidRPr="0063514F">
        <w:rPr>
          <w:b/>
        </w:rPr>
        <w:t xml:space="preserve"> ofert</w:t>
      </w:r>
    </w:p>
    <w:p w:rsidR="00B56A88" w:rsidRPr="00065AD3" w:rsidRDefault="00B56A88" w:rsidP="00026FC2">
      <w:pPr>
        <w:numPr>
          <w:ilvl w:val="0"/>
          <w:numId w:val="2"/>
        </w:numPr>
        <w:spacing w:line="360" w:lineRule="auto"/>
        <w:ind w:right="7" w:hanging="336"/>
      </w:pPr>
      <w:proofErr w:type="spellStart"/>
      <w:r w:rsidRPr="00065AD3">
        <w:t>Warunkiem</w:t>
      </w:r>
      <w:proofErr w:type="spellEnd"/>
      <w:r w:rsidRPr="00065AD3">
        <w:t xml:space="preserve"> przystąpienia do konkursu jest </w:t>
      </w:r>
      <w:proofErr w:type="spellStart"/>
      <w:r w:rsidRPr="00065AD3">
        <w:t>wypełnienie</w:t>
      </w:r>
      <w:proofErr w:type="spellEnd"/>
      <w:r w:rsidRPr="00065AD3">
        <w:t xml:space="preserve"> </w:t>
      </w:r>
      <w:proofErr w:type="spellStart"/>
      <w:r w:rsidRPr="00065AD3">
        <w:t>formularza</w:t>
      </w:r>
      <w:proofErr w:type="spellEnd"/>
      <w:r w:rsidRPr="00065AD3">
        <w:t xml:space="preserve"> </w:t>
      </w:r>
      <w:proofErr w:type="spellStart"/>
      <w:r w:rsidRPr="00065AD3">
        <w:t>ofertowego</w:t>
      </w:r>
      <w:proofErr w:type="spellEnd"/>
      <w:r w:rsidRPr="00065AD3">
        <w:t xml:space="preserve"> </w:t>
      </w:r>
      <w:proofErr w:type="spellStart"/>
      <w:r w:rsidRPr="00065AD3">
        <w:t>będącego</w:t>
      </w:r>
      <w:proofErr w:type="spellEnd"/>
    </w:p>
    <w:p w:rsidR="00B56A88" w:rsidRPr="00A04F2B" w:rsidRDefault="00B56A88" w:rsidP="00026FC2">
      <w:pPr>
        <w:spacing w:after="48" w:line="360" w:lineRule="auto"/>
        <w:ind w:left="10" w:right="23" w:hanging="10"/>
      </w:pPr>
      <w:proofErr w:type="spellStart"/>
      <w:r>
        <w:t>załącz</w:t>
      </w:r>
      <w:r w:rsidR="00C63863">
        <w:t>nikiem</w:t>
      </w:r>
      <w:proofErr w:type="spellEnd"/>
      <w:r w:rsidR="00C63863">
        <w:t xml:space="preserve"> nr 2 do zarządzenia nr 72</w:t>
      </w:r>
      <w:r>
        <w:t>/2024</w:t>
      </w:r>
      <w:r w:rsidRPr="00A04F2B">
        <w:rPr>
          <w:color w:val="FF0000"/>
        </w:rPr>
        <w:t xml:space="preserve"> </w:t>
      </w:r>
      <w:r w:rsidRPr="00A04F2B">
        <w:t xml:space="preserve">Burmistrza Białego Boru z dnia </w:t>
      </w:r>
      <w:r w:rsidR="00A1622B">
        <w:rPr>
          <w:noProof/>
        </w:rPr>
        <w:t>29 maja</w:t>
      </w:r>
      <w:r w:rsidRPr="00A04F2B">
        <w:rPr>
          <w:noProof/>
        </w:rPr>
        <w:t xml:space="preserve"> 2024 roku</w:t>
      </w:r>
      <w:r w:rsidRPr="00A04F2B">
        <w:t xml:space="preserve"> oraz złożenie go wraz z </w:t>
      </w:r>
      <w:proofErr w:type="spellStart"/>
      <w:r w:rsidRPr="00A04F2B">
        <w:t>wymaganymi</w:t>
      </w:r>
      <w:proofErr w:type="spellEnd"/>
      <w:r w:rsidRPr="00A04F2B">
        <w:t xml:space="preserve"> </w:t>
      </w:r>
      <w:proofErr w:type="spellStart"/>
      <w:r w:rsidRPr="00A04F2B">
        <w:t>załącznikami</w:t>
      </w:r>
      <w:proofErr w:type="spellEnd"/>
      <w:r w:rsidRPr="00A04F2B">
        <w:t xml:space="preserve"> w terminie i w sposób określony w niniejszym ogłoszeniu.</w:t>
      </w:r>
    </w:p>
    <w:p w:rsidR="00B56A88" w:rsidRDefault="00B56A88" w:rsidP="00026FC2">
      <w:pPr>
        <w:numPr>
          <w:ilvl w:val="0"/>
          <w:numId w:val="2"/>
        </w:numPr>
        <w:spacing w:after="0" w:line="360" w:lineRule="auto"/>
        <w:ind w:right="0" w:hanging="288"/>
        <w:rPr>
          <w:lang w:val="pl-PL"/>
        </w:rPr>
      </w:pPr>
      <w:r w:rsidRPr="00A04F2B">
        <w:rPr>
          <w:lang w:val="pl-PL"/>
        </w:rPr>
        <w:t>Składanie ofert na realizację zadania następuje</w:t>
      </w:r>
      <w:r w:rsidRPr="00A04F2B">
        <w:rPr>
          <w:b/>
          <w:lang w:val="pl-PL"/>
        </w:rPr>
        <w:t xml:space="preserve"> </w:t>
      </w:r>
      <w:r w:rsidRPr="005B1793">
        <w:rPr>
          <w:b/>
          <w:color w:val="000000" w:themeColor="text1"/>
          <w:lang w:val="pl-PL"/>
        </w:rPr>
        <w:t>od</w:t>
      </w:r>
      <w:r w:rsidR="005B1793" w:rsidRPr="005B1793">
        <w:rPr>
          <w:b/>
          <w:color w:val="000000" w:themeColor="text1"/>
          <w:lang w:val="pl-PL"/>
        </w:rPr>
        <w:t xml:space="preserve"> 04</w:t>
      </w:r>
      <w:r w:rsidR="00225948" w:rsidRPr="005B1793">
        <w:rPr>
          <w:b/>
          <w:color w:val="000000" w:themeColor="text1"/>
          <w:lang w:val="pl-PL"/>
        </w:rPr>
        <w:t xml:space="preserve"> czerwca</w:t>
      </w:r>
      <w:r w:rsidRPr="005B1793">
        <w:rPr>
          <w:b/>
          <w:color w:val="000000" w:themeColor="text1"/>
          <w:lang w:val="pl-PL"/>
        </w:rPr>
        <w:t xml:space="preserve"> 2024 r. do</w:t>
      </w:r>
      <w:r w:rsidR="005B1793" w:rsidRPr="005B1793">
        <w:rPr>
          <w:b/>
          <w:color w:val="000000" w:themeColor="text1"/>
          <w:lang w:val="pl-PL"/>
        </w:rPr>
        <w:t xml:space="preserve"> 19</w:t>
      </w:r>
      <w:r w:rsidR="005928EF" w:rsidRPr="005B1793">
        <w:rPr>
          <w:b/>
          <w:color w:val="000000" w:themeColor="text1"/>
          <w:lang w:val="pl-PL"/>
        </w:rPr>
        <w:t xml:space="preserve"> czerwca</w:t>
      </w:r>
      <w:r w:rsidRPr="005B1793">
        <w:rPr>
          <w:b/>
          <w:color w:val="000000" w:themeColor="text1"/>
          <w:lang w:val="pl-PL"/>
        </w:rPr>
        <w:t xml:space="preserve"> 2024 r. do</w:t>
      </w:r>
      <w:r w:rsidRPr="00A04F2B">
        <w:rPr>
          <w:b/>
          <w:lang w:val="pl-PL"/>
        </w:rPr>
        <w:t xml:space="preserve"> godz</w:t>
      </w:r>
      <w:r w:rsidRPr="002C3EF9">
        <w:rPr>
          <w:b/>
          <w:lang w:val="pl-PL"/>
        </w:rPr>
        <w:t>. 15:15</w:t>
      </w:r>
      <w:r w:rsidRPr="007F5ED7">
        <w:rPr>
          <w:lang w:val="pl-PL"/>
        </w:rPr>
        <w:t xml:space="preserve"> o zachowaniu terminu decyduje data i godzina wpływu oferty do Urzędu Miejskiego </w:t>
      </w:r>
      <w:r w:rsidR="00025F8B">
        <w:rPr>
          <w:lang w:val="pl-PL"/>
        </w:rPr>
        <w:br/>
      </w:r>
      <w:r w:rsidRPr="007F5ED7">
        <w:rPr>
          <w:lang w:val="pl-PL"/>
        </w:rPr>
        <w:t>w Białym Borze.</w:t>
      </w:r>
    </w:p>
    <w:p w:rsidR="00B56A88" w:rsidRPr="00E21114" w:rsidRDefault="00B56A88" w:rsidP="00026FC2">
      <w:pPr>
        <w:numPr>
          <w:ilvl w:val="0"/>
          <w:numId w:val="2"/>
        </w:numPr>
        <w:spacing w:after="0" w:line="360" w:lineRule="auto"/>
        <w:ind w:right="0" w:hanging="288"/>
        <w:rPr>
          <w:lang w:val="pl-PL"/>
        </w:rPr>
      </w:pPr>
      <w:r w:rsidRPr="004A61BA">
        <w:rPr>
          <w:lang w:val="pl-PL"/>
        </w:rPr>
        <w:t xml:space="preserve">Oferty należy składać w zamkniętej kopercie opatrzonej </w:t>
      </w:r>
      <w:r>
        <w:rPr>
          <w:lang w:val="pl-PL"/>
        </w:rPr>
        <w:t>opisem</w:t>
      </w:r>
      <w:r>
        <w:t xml:space="preserve">: 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8"/>
      </w:tblGrid>
      <w:tr w:rsidR="00B56A88" w:rsidRPr="00386CA6" w:rsidTr="00CB4E6E">
        <w:tc>
          <w:tcPr>
            <w:tcW w:w="9830" w:type="dxa"/>
          </w:tcPr>
          <w:p w:rsidR="00B56A88" w:rsidRPr="00386CA6" w:rsidRDefault="00B56A88" w:rsidP="00CB4E6E">
            <w:pPr>
              <w:spacing w:after="0" w:line="276" w:lineRule="auto"/>
              <w:ind w:left="0" w:right="0"/>
              <w:jc w:val="center"/>
              <w:rPr>
                <w:b/>
              </w:rPr>
            </w:pPr>
            <w:r w:rsidRPr="00386CA6">
              <w:rPr>
                <w:b/>
              </w:rPr>
              <w:t xml:space="preserve">Oferta na </w:t>
            </w:r>
            <w:proofErr w:type="spellStart"/>
            <w:r w:rsidRPr="00386CA6">
              <w:rPr>
                <w:b/>
              </w:rPr>
              <w:t>wybór</w:t>
            </w:r>
            <w:proofErr w:type="spellEnd"/>
            <w:r w:rsidRPr="00386CA6">
              <w:rPr>
                <w:b/>
              </w:rPr>
              <w:t xml:space="preserve"> realizatora programu profilaktyki zdrowotnej pt. </w:t>
            </w:r>
            <w:r w:rsidRPr="00386CA6">
              <w:rPr>
                <w:b/>
              </w:rPr>
              <w:br/>
              <w:t>„Programu polityki zdrowotnej w zakresie profilaktyki i wczesnego wykrywania osteoporozy wśród mieszkańców gminy Biały Bór na lata 2023-2025”</w:t>
            </w:r>
          </w:p>
          <w:p w:rsidR="00B56A88" w:rsidRPr="00386CA6" w:rsidRDefault="00B56A88" w:rsidP="00CB4E6E">
            <w:pPr>
              <w:spacing w:after="0" w:line="276" w:lineRule="auto"/>
              <w:ind w:left="0" w:right="0"/>
              <w:jc w:val="center"/>
              <w:rPr>
                <w:b/>
              </w:rPr>
            </w:pPr>
          </w:p>
          <w:p w:rsidR="00B56A88" w:rsidRPr="00386CA6" w:rsidRDefault="00B56A88" w:rsidP="00CB4E6E">
            <w:pPr>
              <w:spacing w:after="0" w:line="276" w:lineRule="auto"/>
              <w:ind w:left="0" w:right="0"/>
              <w:jc w:val="center"/>
              <w:rPr>
                <w:lang w:val="pl-PL"/>
              </w:rPr>
            </w:pPr>
            <w:r w:rsidRPr="00386CA6">
              <w:rPr>
                <w:b/>
              </w:rPr>
              <w:t xml:space="preserve">NIE </w:t>
            </w:r>
            <w:proofErr w:type="spellStart"/>
            <w:r w:rsidRPr="00386CA6">
              <w:rPr>
                <w:b/>
              </w:rPr>
              <w:t>OTWIERAĆ</w:t>
            </w:r>
            <w:proofErr w:type="spellEnd"/>
            <w:r w:rsidRPr="00386CA6">
              <w:rPr>
                <w:b/>
              </w:rPr>
              <w:t xml:space="preserve"> </w:t>
            </w:r>
            <w:proofErr w:type="spellStart"/>
            <w:r w:rsidRPr="00386CA6">
              <w:rPr>
                <w:b/>
              </w:rPr>
              <w:t>PRZED</w:t>
            </w:r>
            <w:proofErr w:type="spellEnd"/>
            <w:r w:rsidRPr="00386CA6">
              <w:rPr>
                <w:b/>
              </w:rPr>
              <w:t xml:space="preserve"> </w:t>
            </w:r>
            <w:proofErr w:type="spellStart"/>
            <w:r w:rsidRPr="00386CA6">
              <w:rPr>
                <w:b/>
              </w:rPr>
              <w:t>TERMINEM</w:t>
            </w:r>
            <w:proofErr w:type="spellEnd"/>
            <w:r w:rsidRPr="00386CA6">
              <w:rPr>
                <w:b/>
              </w:rPr>
              <w:t xml:space="preserve"> </w:t>
            </w:r>
            <w:proofErr w:type="spellStart"/>
            <w:r w:rsidRPr="00386CA6">
              <w:rPr>
                <w:b/>
              </w:rPr>
              <w:t>SKŁADANIA</w:t>
            </w:r>
            <w:proofErr w:type="spellEnd"/>
            <w:r w:rsidRPr="00386CA6">
              <w:rPr>
                <w:b/>
              </w:rPr>
              <w:t xml:space="preserve"> OFERT</w:t>
            </w:r>
          </w:p>
        </w:tc>
      </w:tr>
    </w:tbl>
    <w:p w:rsidR="00B56A88" w:rsidRDefault="00B56A88" w:rsidP="00B56A88">
      <w:pPr>
        <w:spacing w:after="0" w:line="276" w:lineRule="auto"/>
        <w:ind w:left="0" w:right="0"/>
        <w:rPr>
          <w:lang w:val="pl-PL"/>
        </w:rPr>
      </w:pPr>
    </w:p>
    <w:p w:rsidR="00B56A88" w:rsidRDefault="00B56A88" w:rsidP="00026FC2">
      <w:pPr>
        <w:spacing w:after="0" w:line="360" w:lineRule="auto"/>
        <w:ind w:left="284" w:right="0"/>
        <w:rPr>
          <w:lang w:val="pl-PL"/>
        </w:rPr>
      </w:pPr>
      <w:r>
        <w:rPr>
          <w:lang w:val="pl-PL"/>
        </w:rPr>
        <w:t xml:space="preserve">Oferty należy składać </w:t>
      </w:r>
      <w:r w:rsidRPr="004A61BA">
        <w:rPr>
          <w:lang w:val="pl-PL"/>
        </w:rPr>
        <w:t xml:space="preserve">w Biurze Obsługi Interesanta Urzędu Miejskiego w Białym Borze, ul. Słupska 10, 78-425 Biały Bór lub przesłać pocztą. </w:t>
      </w:r>
    </w:p>
    <w:p w:rsidR="00B56A88" w:rsidRPr="004A61BA" w:rsidRDefault="00B56A88" w:rsidP="00026FC2">
      <w:pPr>
        <w:numPr>
          <w:ilvl w:val="0"/>
          <w:numId w:val="2"/>
        </w:numPr>
        <w:spacing w:after="0" w:line="360" w:lineRule="auto"/>
        <w:ind w:right="0" w:hanging="288"/>
        <w:rPr>
          <w:lang w:val="pl-PL"/>
        </w:rPr>
      </w:pPr>
      <w:r w:rsidRPr="004A61BA">
        <w:rPr>
          <w:lang w:val="pl-PL"/>
        </w:rPr>
        <w:t xml:space="preserve">Oferty złożone na innych formularzach, złożone po terminie lub niekompletne i nieuzupełnione </w:t>
      </w:r>
      <w:r w:rsidRPr="004A61BA">
        <w:rPr>
          <w:lang w:val="pl-PL"/>
        </w:rPr>
        <w:br/>
        <w:t>w ciągu 2 dni od daty powiadomienia zostaną odrzucone z przyczyn formalnych.</w:t>
      </w:r>
    </w:p>
    <w:p w:rsidR="00B56A88" w:rsidRPr="003D03F8" w:rsidRDefault="00B56A88" w:rsidP="00026FC2">
      <w:pPr>
        <w:numPr>
          <w:ilvl w:val="0"/>
          <w:numId w:val="2"/>
        </w:numPr>
        <w:spacing w:after="0" w:line="360" w:lineRule="auto"/>
        <w:ind w:right="0" w:hanging="288"/>
        <w:rPr>
          <w:lang w:val="pl-PL"/>
        </w:rPr>
      </w:pPr>
      <w:r w:rsidRPr="002716F9">
        <w:t xml:space="preserve">Realizator programu </w:t>
      </w:r>
      <w:proofErr w:type="spellStart"/>
      <w:r w:rsidRPr="002716F9">
        <w:t>będzie</w:t>
      </w:r>
      <w:proofErr w:type="spellEnd"/>
      <w:r w:rsidRPr="002716F9">
        <w:t xml:space="preserve"> </w:t>
      </w:r>
      <w:proofErr w:type="spellStart"/>
      <w:r w:rsidRPr="002716F9">
        <w:t>wybrany</w:t>
      </w:r>
      <w:proofErr w:type="spellEnd"/>
      <w:r w:rsidRPr="002716F9">
        <w:t xml:space="preserve"> w </w:t>
      </w:r>
      <w:proofErr w:type="spellStart"/>
      <w:r w:rsidRPr="002716F9">
        <w:t>drodze</w:t>
      </w:r>
      <w:proofErr w:type="spellEnd"/>
      <w:r w:rsidRPr="002716F9">
        <w:t xml:space="preserve"> konkursu ofert, zgodnie z art. 48b ustawy z dnia 27 </w:t>
      </w:r>
      <w:proofErr w:type="spellStart"/>
      <w:r w:rsidRPr="002716F9">
        <w:t>sierpnia</w:t>
      </w:r>
      <w:proofErr w:type="spellEnd"/>
      <w:r w:rsidRPr="002716F9">
        <w:t xml:space="preserve"> 2004 r. o </w:t>
      </w:r>
      <w:proofErr w:type="spellStart"/>
      <w:r w:rsidRPr="002716F9">
        <w:t>świadczeniach</w:t>
      </w:r>
      <w:proofErr w:type="spellEnd"/>
      <w:r w:rsidRPr="002716F9">
        <w:t xml:space="preserve"> opieki zdrowotnej </w:t>
      </w:r>
      <w:proofErr w:type="spellStart"/>
      <w:r w:rsidRPr="002716F9">
        <w:t>finansowanych</w:t>
      </w:r>
      <w:proofErr w:type="spellEnd"/>
      <w:r w:rsidRPr="002716F9">
        <w:t xml:space="preserve"> ze środków publicznych. </w:t>
      </w:r>
      <w:proofErr w:type="spellStart"/>
      <w:r w:rsidRPr="002716F9">
        <w:t>Ogłoszenie</w:t>
      </w:r>
      <w:proofErr w:type="spellEnd"/>
      <w:r w:rsidRPr="002716F9">
        <w:t xml:space="preserve"> </w:t>
      </w:r>
      <w:r>
        <w:t xml:space="preserve">o konkursie oraz </w:t>
      </w:r>
      <w:proofErr w:type="spellStart"/>
      <w:r>
        <w:t>roztrzygnięcie</w:t>
      </w:r>
      <w:proofErr w:type="spellEnd"/>
      <w:r>
        <w:t xml:space="preserve"> konkursu </w:t>
      </w:r>
      <w:r w:rsidRPr="002716F9">
        <w:t xml:space="preserve">zostanie </w:t>
      </w:r>
      <w:proofErr w:type="spellStart"/>
      <w:r w:rsidRPr="002716F9">
        <w:t>opublikowane</w:t>
      </w:r>
      <w:proofErr w:type="spellEnd"/>
      <w:r w:rsidRPr="002716F9">
        <w:t xml:space="preserve"> na </w:t>
      </w:r>
      <w:proofErr w:type="spellStart"/>
      <w:r w:rsidRPr="002716F9">
        <w:t>stronie</w:t>
      </w:r>
      <w:proofErr w:type="spellEnd"/>
      <w:r w:rsidRPr="002716F9">
        <w:t xml:space="preserve"> </w:t>
      </w:r>
      <w:proofErr w:type="spellStart"/>
      <w:r w:rsidRPr="002716F9">
        <w:t>BIP</w:t>
      </w:r>
      <w:proofErr w:type="spellEnd"/>
      <w:r w:rsidRPr="002716F9">
        <w:t xml:space="preserve"> Gminy Biały Bór oraz w </w:t>
      </w:r>
      <w:proofErr w:type="spellStart"/>
      <w:r w:rsidRPr="002716F9">
        <w:t>siedzibie</w:t>
      </w:r>
      <w:proofErr w:type="spellEnd"/>
      <w:r w:rsidRPr="002716F9">
        <w:t xml:space="preserve"> </w:t>
      </w:r>
      <w:proofErr w:type="spellStart"/>
      <w:r w:rsidRPr="002716F9">
        <w:t>Organizatora</w:t>
      </w:r>
      <w:proofErr w:type="spellEnd"/>
      <w:r w:rsidRPr="002716F9">
        <w:t xml:space="preserve"> </w:t>
      </w:r>
      <w:proofErr w:type="spellStart"/>
      <w:r w:rsidRPr="002716F9">
        <w:t>tj</w:t>
      </w:r>
      <w:proofErr w:type="spellEnd"/>
      <w:r w:rsidRPr="002716F9">
        <w:t xml:space="preserve">. na </w:t>
      </w:r>
      <w:proofErr w:type="spellStart"/>
      <w:r w:rsidRPr="002716F9">
        <w:t>tablicy</w:t>
      </w:r>
      <w:proofErr w:type="spellEnd"/>
      <w:r w:rsidRPr="002716F9">
        <w:t xml:space="preserve"> </w:t>
      </w:r>
      <w:proofErr w:type="spellStart"/>
      <w:r w:rsidRPr="002716F9">
        <w:t>ogłoszeń</w:t>
      </w:r>
      <w:proofErr w:type="spellEnd"/>
      <w:r w:rsidRPr="002716F9">
        <w:t xml:space="preserve"> w </w:t>
      </w:r>
      <w:proofErr w:type="spellStart"/>
      <w:r w:rsidRPr="002716F9">
        <w:t>siedzibie</w:t>
      </w:r>
      <w:proofErr w:type="spellEnd"/>
      <w:r w:rsidRPr="002716F9">
        <w:t xml:space="preserve"> </w:t>
      </w:r>
      <w:proofErr w:type="spellStart"/>
      <w:r w:rsidRPr="002716F9">
        <w:t>Urzędu</w:t>
      </w:r>
      <w:proofErr w:type="spellEnd"/>
      <w:r w:rsidRPr="002716F9">
        <w:t xml:space="preserve"> </w:t>
      </w:r>
      <w:proofErr w:type="spellStart"/>
      <w:r w:rsidRPr="002716F9">
        <w:t>Miejskiego</w:t>
      </w:r>
      <w:proofErr w:type="spellEnd"/>
      <w:r w:rsidRPr="002716F9">
        <w:t xml:space="preserve"> </w:t>
      </w:r>
      <w:r w:rsidR="00025F8B">
        <w:br/>
      </w:r>
      <w:r w:rsidRPr="002716F9">
        <w:t xml:space="preserve">w </w:t>
      </w:r>
      <w:proofErr w:type="spellStart"/>
      <w:r w:rsidRPr="002716F9">
        <w:t>Białym</w:t>
      </w:r>
      <w:proofErr w:type="spellEnd"/>
      <w:r w:rsidRPr="002716F9">
        <w:t xml:space="preserve"> </w:t>
      </w:r>
      <w:proofErr w:type="spellStart"/>
      <w:r w:rsidRPr="002716F9">
        <w:t>Borze</w:t>
      </w:r>
      <w:proofErr w:type="spellEnd"/>
      <w:r w:rsidRPr="002716F9">
        <w:t xml:space="preserve">, </w:t>
      </w:r>
      <w:proofErr w:type="spellStart"/>
      <w:r w:rsidRPr="002716F9">
        <w:t>ul</w:t>
      </w:r>
      <w:proofErr w:type="spellEnd"/>
      <w:r w:rsidRPr="002716F9">
        <w:t xml:space="preserve">. </w:t>
      </w:r>
      <w:proofErr w:type="spellStart"/>
      <w:r w:rsidRPr="002716F9">
        <w:t>Słupska</w:t>
      </w:r>
      <w:proofErr w:type="spellEnd"/>
      <w:r w:rsidRPr="002716F9">
        <w:t xml:space="preserve"> 10, 78-425 Biały Bór.</w:t>
      </w:r>
    </w:p>
    <w:p w:rsidR="00B56A88" w:rsidRPr="002716F9" w:rsidRDefault="00B56A88" w:rsidP="00026FC2">
      <w:pPr>
        <w:numPr>
          <w:ilvl w:val="0"/>
          <w:numId w:val="2"/>
        </w:numPr>
        <w:spacing w:after="0" w:line="360" w:lineRule="auto"/>
        <w:ind w:right="0" w:hanging="288"/>
        <w:rPr>
          <w:lang w:val="pl-PL"/>
        </w:rPr>
      </w:pPr>
      <w:r>
        <w:t xml:space="preserve">Z </w:t>
      </w:r>
      <w:proofErr w:type="spellStart"/>
      <w:r>
        <w:t>realizatorem</w:t>
      </w:r>
      <w:proofErr w:type="spellEnd"/>
      <w:r>
        <w:t xml:space="preserve"> programu </w:t>
      </w:r>
      <w:proofErr w:type="spellStart"/>
      <w:r>
        <w:t>wyłonionym</w:t>
      </w:r>
      <w:proofErr w:type="spellEnd"/>
      <w:r>
        <w:t xml:space="preserve"> w Konkursie zostanie podpisana umowa </w:t>
      </w:r>
      <w:r w:rsidRPr="005322D2">
        <w:rPr>
          <w:color w:val="000000" w:themeColor="text1"/>
        </w:rPr>
        <w:t xml:space="preserve">załącznik nr </w:t>
      </w:r>
      <w:r w:rsidR="00FC2382" w:rsidRPr="005322D2">
        <w:rPr>
          <w:color w:val="000000" w:themeColor="text1"/>
        </w:rPr>
        <w:t>4</w:t>
      </w:r>
      <w:r w:rsidRPr="005322D2">
        <w:rPr>
          <w:color w:val="000000" w:themeColor="text1"/>
        </w:rPr>
        <w:t>.</w:t>
      </w:r>
    </w:p>
    <w:p w:rsidR="00B56A88" w:rsidRPr="00E10684" w:rsidRDefault="00B56A88" w:rsidP="00B56A88">
      <w:pPr>
        <w:spacing w:line="315" w:lineRule="auto"/>
        <w:ind w:left="142" w:right="19"/>
        <w:rPr>
          <w:b/>
        </w:rPr>
      </w:pPr>
    </w:p>
    <w:p w:rsidR="00B56A88" w:rsidRPr="00E10684" w:rsidRDefault="00B56A88" w:rsidP="00E10684">
      <w:pPr>
        <w:pStyle w:val="Akapitzlist"/>
        <w:numPr>
          <w:ilvl w:val="0"/>
          <w:numId w:val="18"/>
        </w:numPr>
        <w:spacing w:after="0" w:line="360" w:lineRule="auto"/>
        <w:rPr>
          <w:b/>
        </w:rPr>
      </w:pPr>
      <w:r w:rsidRPr="00E10684">
        <w:rPr>
          <w:b/>
        </w:rPr>
        <w:t>Wymogi i kryteria oceny ofert:</w:t>
      </w:r>
    </w:p>
    <w:p w:rsidR="000D444E" w:rsidRDefault="000D444E" w:rsidP="00841197">
      <w:pPr>
        <w:spacing w:after="0" w:line="360" w:lineRule="auto"/>
        <w:ind w:left="0" w:right="0"/>
      </w:pPr>
      <w:r>
        <w:t xml:space="preserve">1. Oferent może </w:t>
      </w:r>
      <w:proofErr w:type="spellStart"/>
      <w:r>
        <w:t>złożyć</w:t>
      </w:r>
      <w:proofErr w:type="spellEnd"/>
      <w:r>
        <w:t xml:space="preserve"> tylko </w:t>
      </w:r>
      <w:proofErr w:type="spellStart"/>
      <w:r>
        <w:t>jedną</w:t>
      </w:r>
      <w:proofErr w:type="spellEnd"/>
      <w:r>
        <w:t xml:space="preserve"> ofertę.</w:t>
      </w:r>
    </w:p>
    <w:p w:rsidR="000D444E" w:rsidRDefault="000D444E" w:rsidP="00841197">
      <w:pPr>
        <w:spacing w:after="0" w:line="360" w:lineRule="auto"/>
        <w:ind w:left="0" w:right="0"/>
      </w:pPr>
      <w:r>
        <w:t xml:space="preserve">2. Ofertę sporządza się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polskim</w:t>
      </w:r>
      <w:proofErr w:type="spellEnd"/>
      <w:r>
        <w:t xml:space="preserve"> na formularzu ofertowym, stanowiącym załącznik nr 2 do</w:t>
      </w:r>
    </w:p>
    <w:p w:rsidR="000D444E" w:rsidRDefault="000D444E" w:rsidP="00841197">
      <w:pPr>
        <w:spacing w:after="0" w:line="360" w:lineRule="auto"/>
        <w:ind w:left="0" w:right="0"/>
      </w:pPr>
      <w:r>
        <w:t>ogłoszenia oraz na formularzu kalkulacji kosztów realizacji Programu, stanowiącym załącznik nr 3 do</w:t>
      </w:r>
    </w:p>
    <w:p w:rsidR="000D444E" w:rsidRDefault="000D444E" w:rsidP="00841197">
      <w:pPr>
        <w:spacing w:after="0" w:line="360" w:lineRule="auto"/>
        <w:ind w:left="0" w:right="0"/>
      </w:pPr>
      <w:r>
        <w:t>ogłoszenia.</w:t>
      </w:r>
    </w:p>
    <w:p w:rsidR="000D444E" w:rsidRDefault="000D444E" w:rsidP="00CA4EDD">
      <w:pPr>
        <w:spacing w:after="0" w:line="360" w:lineRule="auto"/>
        <w:ind w:left="0" w:right="0"/>
      </w:pPr>
      <w:r>
        <w:t>3. Do of</w:t>
      </w:r>
      <w:r w:rsidR="00A055C4">
        <w:t xml:space="preserve">erty należy </w:t>
      </w:r>
      <w:proofErr w:type="spellStart"/>
      <w:r w:rsidR="00A055C4">
        <w:t>dołączyć</w:t>
      </w:r>
      <w:proofErr w:type="spellEnd"/>
      <w:r>
        <w:t xml:space="preserve"> </w:t>
      </w:r>
      <w:proofErr w:type="spellStart"/>
      <w:r>
        <w:t>załączniki</w:t>
      </w:r>
      <w:proofErr w:type="spellEnd"/>
      <w:r w:rsidR="00CA4EDD">
        <w:t xml:space="preserve"> </w:t>
      </w:r>
      <w:proofErr w:type="spellStart"/>
      <w:r w:rsidR="00CA4EDD">
        <w:t>określone</w:t>
      </w:r>
      <w:proofErr w:type="spellEnd"/>
      <w:r w:rsidR="00CA4EDD">
        <w:t xml:space="preserve"> w formularzu ofertowym stanowiącym załącznik </w:t>
      </w:r>
      <w:r w:rsidR="00CA4EDD">
        <w:br/>
        <w:t>nr 2 do ogłoszenia.</w:t>
      </w:r>
    </w:p>
    <w:p w:rsidR="000D444E" w:rsidRDefault="000D444E" w:rsidP="00841197">
      <w:pPr>
        <w:spacing w:after="0" w:line="360" w:lineRule="auto"/>
        <w:ind w:left="0" w:right="0"/>
      </w:pPr>
      <w:r>
        <w:t xml:space="preserve">4.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być </w:t>
      </w:r>
      <w:proofErr w:type="spellStart"/>
      <w:r>
        <w:t>podpisane</w:t>
      </w:r>
      <w:proofErr w:type="spellEnd"/>
      <w:r>
        <w:t xml:space="preserve"> przez oferenta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(lub osoby) </w:t>
      </w:r>
      <w:proofErr w:type="spellStart"/>
      <w:r>
        <w:t>uprawnioną</w:t>
      </w:r>
      <w:proofErr w:type="spellEnd"/>
      <w:r>
        <w:t xml:space="preserve"> do</w:t>
      </w:r>
    </w:p>
    <w:p w:rsidR="000D444E" w:rsidRDefault="000D444E" w:rsidP="00841197">
      <w:pPr>
        <w:spacing w:after="0" w:line="360" w:lineRule="auto"/>
        <w:ind w:left="0" w:right="0"/>
      </w:pPr>
      <w:proofErr w:type="spellStart"/>
      <w:r>
        <w:t>składania</w:t>
      </w:r>
      <w:proofErr w:type="spellEnd"/>
      <w:r>
        <w:t xml:space="preserve"> </w:t>
      </w:r>
      <w:proofErr w:type="spellStart"/>
      <w:r>
        <w:t>oświadczeń</w:t>
      </w:r>
      <w:proofErr w:type="spellEnd"/>
      <w:r>
        <w:t xml:space="preserve"> </w:t>
      </w:r>
      <w:proofErr w:type="spellStart"/>
      <w:r>
        <w:t>woli</w:t>
      </w:r>
      <w:proofErr w:type="spellEnd"/>
      <w:r>
        <w:t xml:space="preserve"> w </w:t>
      </w:r>
      <w:proofErr w:type="spellStart"/>
      <w:r>
        <w:t>imieniu</w:t>
      </w:r>
      <w:proofErr w:type="spellEnd"/>
      <w:r>
        <w:t xml:space="preserve"> oferenta.</w:t>
      </w:r>
    </w:p>
    <w:p w:rsidR="000D444E" w:rsidRDefault="000D444E" w:rsidP="00841197">
      <w:pPr>
        <w:spacing w:after="0" w:line="360" w:lineRule="auto"/>
        <w:ind w:left="0" w:right="0"/>
      </w:pPr>
      <w:r>
        <w:t xml:space="preserve">5. Z </w:t>
      </w:r>
      <w:proofErr w:type="spellStart"/>
      <w:r>
        <w:t>chwilą</w:t>
      </w:r>
      <w:proofErr w:type="spellEnd"/>
      <w:r>
        <w:t xml:space="preserve"> </w:t>
      </w:r>
      <w:proofErr w:type="spellStart"/>
      <w:r>
        <w:t>ustanowienia</w:t>
      </w:r>
      <w:proofErr w:type="spellEnd"/>
      <w:r>
        <w:t xml:space="preserve"> </w:t>
      </w:r>
      <w:proofErr w:type="spellStart"/>
      <w:r>
        <w:t>pełnomocnictwa</w:t>
      </w:r>
      <w:proofErr w:type="spellEnd"/>
      <w:r>
        <w:t xml:space="preserve"> </w:t>
      </w:r>
      <w:proofErr w:type="spellStart"/>
      <w:r>
        <w:t>istnieje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załączenia</w:t>
      </w:r>
      <w:proofErr w:type="spellEnd"/>
      <w:r>
        <w:t xml:space="preserve"> do oferty </w:t>
      </w:r>
      <w:proofErr w:type="spellStart"/>
      <w:r>
        <w:t>pełnomocnictwa</w:t>
      </w:r>
      <w:proofErr w:type="spellEnd"/>
    </w:p>
    <w:p w:rsidR="000D444E" w:rsidRDefault="000D444E" w:rsidP="00841197">
      <w:pPr>
        <w:spacing w:after="0" w:line="360" w:lineRule="auto"/>
        <w:ind w:left="0" w:right="0"/>
      </w:pPr>
      <w:r>
        <w:t>z podaniem jego zakresu.</w:t>
      </w:r>
    </w:p>
    <w:p w:rsidR="000D444E" w:rsidRDefault="000D444E" w:rsidP="00841197">
      <w:pPr>
        <w:spacing w:after="0" w:line="360" w:lineRule="auto"/>
        <w:ind w:left="0" w:right="0"/>
      </w:pPr>
      <w:r>
        <w:t xml:space="preserve">6. Oferty </w:t>
      </w:r>
      <w:proofErr w:type="spellStart"/>
      <w:r>
        <w:t>niezgodne</w:t>
      </w:r>
      <w:proofErr w:type="spellEnd"/>
      <w:r>
        <w:t xml:space="preserve">, </w:t>
      </w:r>
      <w:proofErr w:type="spellStart"/>
      <w:r>
        <w:t>czyli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treść</w:t>
      </w:r>
      <w:proofErr w:type="spellEnd"/>
      <w:r>
        <w:t xml:space="preserve"> nie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ogłoszenia, </w:t>
      </w:r>
      <w:proofErr w:type="spellStart"/>
      <w:r>
        <w:t>zostaną</w:t>
      </w:r>
      <w:proofErr w:type="spellEnd"/>
    </w:p>
    <w:p w:rsidR="000D444E" w:rsidRDefault="000D444E" w:rsidP="00841197">
      <w:pPr>
        <w:spacing w:after="0" w:line="360" w:lineRule="auto"/>
        <w:ind w:left="0" w:right="0"/>
      </w:pPr>
      <w:proofErr w:type="spellStart"/>
      <w:r>
        <w:t>odrzucone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dalszego</w:t>
      </w:r>
      <w:proofErr w:type="spellEnd"/>
      <w:r>
        <w:t xml:space="preserve"> </w:t>
      </w:r>
      <w:proofErr w:type="spellStart"/>
      <w:r>
        <w:t>rozpatrywania</w:t>
      </w:r>
      <w:proofErr w:type="spellEnd"/>
      <w:r>
        <w:t>.</w:t>
      </w:r>
    </w:p>
    <w:p w:rsidR="000D444E" w:rsidRDefault="000D444E" w:rsidP="00841197">
      <w:pPr>
        <w:spacing w:after="0" w:line="360" w:lineRule="auto"/>
        <w:ind w:left="0" w:right="0"/>
      </w:pPr>
      <w:r>
        <w:t xml:space="preserve">7. Kopie dokumentów </w:t>
      </w:r>
      <w:proofErr w:type="spellStart"/>
      <w:r>
        <w:t>wchodzących</w:t>
      </w:r>
      <w:proofErr w:type="spellEnd"/>
      <w:r>
        <w:t xml:space="preserve"> w </w:t>
      </w:r>
      <w:proofErr w:type="spellStart"/>
      <w:r>
        <w:t>skład</w:t>
      </w:r>
      <w:proofErr w:type="spellEnd"/>
      <w:r>
        <w:t xml:space="preserve"> oferty </w:t>
      </w:r>
      <w:proofErr w:type="spellStart"/>
      <w:r>
        <w:t>muszą</w:t>
      </w:r>
      <w:proofErr w:type="spellEnd"/>
      <w:r>
        <w:t xml:space="preserve"> być poświadczone za zgodność </w:t>
      </w:r>
      <w:r w:rsidR="00841197">
        <w:br/>
      </w:r>
      <w:r>
        <w:t xml:space="preserve">z oryginałem przez oferenta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(lub osoby) </w:t>
      </w:r>
      <w:proofErr w:type="spellStart"/>
      <w:r>
        <w:t>uprawnioną</w:t>
      </w:r>
      <w:proofErr w:type="spellEnd"/>
      <w:r>
        <w:t xml:space="preserve"> do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oświadczeń</w:t>
      </w:r>
      <w:proofErr w:type="spellEnd"/>
      <w:r>
        <w:t xml:space="preserve"> </w:t>
      </w:r>
      <w:proofErr w:type="spellStart"/>
      <w:r>
        <w:t>woli</w:t>
      </w:r>
      <w:proofErr w:type="spellEnd"/>
      <w:r>
        <w:t xml:space="preserve"> </w:t>
      </w:r>
      <w:r w:rsidR="00841197">
        <w:br/>
      </w:r>
      <w:r>
        <w:t xml:space="preserve">w </w:t>
      </w:r>
      <w:proofErr w:type="spellStart"/>
      <w:r>
        <w:t>imieniu</w:t>
      </w:r>
      <w:proofErr w:type="spellEnd"/>
      <w:r>
        <w:t xml:space="preserve"> oferenta.</w:t>
      </w:r>
    </w:p>
    <w:p w:rsidR="000D444E" w:rsidRDefault="000D444E" w:rsidP="00841197">
      <w:pPr>
        <w:spacing w:after="0" w:line="360" w:lineRule="auto"/>
        <w:ind w:left="0" w:right="0"/>
      </w:pPr>
      <w:r>
        <w:t xml:space="preserve">8. </w:t>
      </w:r>
      <w:proofErr w:type="spellStart"/>
      <w:r>
        <w:t>Wszelkie</w:t>
      </w:r>
      <w:proofErr w:type="spellEnd"/>
      <w:r>
        <w:t xml:space="preserve"> koszty związane z </w:t>
      </w:r>
      <w:proofErr w:type="spellStart"/>
      <w:r>
        <w:t>przygotowaniem</w:t>
      </w:r>
      <w:proofErr w:type="spellEnd"/>
      <w:r>
        <w:t xml:space="preserve"> i </w:t>
      </w:r>
      <w:proofErr w:type="spellStart"/>
      <w:r>
        <w:t>złożeniem</w:t>
      </w:r>
      <w:proofErr w:type="spellEnd"/>
      <w:r>
        <w:t xml:space="preserve"> oferty </w:t>
      </w:r>
      <w:proofErr w:type="spellStart"/>
      <w:r>
        <w:t>ponosi</w:t>
      </w:r>
      <w:proofErr w:type="spellEnd"/>
      <w:r>
        <w:t xml:space="preserve"> oferent</w:t>
      </w:r>
      <w:r w:rsidR="00841197">
        <w:t>.</w:t>
      </w:r>
    </w:p>
    <w:p w:rsidR="00B56A88" w:rsidRDefault="000D444E" w:rsidP="00841197">
      <w:pPr>
        <w:spacing w:after="0" w:line="360" w:lineRule="auto"/>
        <w:ind w:left="0" w:right="0"/>
      </w:pPr>
      <w:r>
        <w:t xml:space="preserve">9. </w:t>
      </w:r>
      <w:r w:rsidR="00B56A88">
        <w:t xml:space="preserve">Oferent </w:t>
      </w:r>
      <w:proofErr w:type="spellStart"/>
      <w:r w:rsidR="00B56A88">
        <w:t>odpowiada</w:t>
      </w:r>
      <w:proofErr w:type="spellEnd"/>
      <w:r w:rsidR="00B56A88">
        <w:t xml:space="preserve"> za </w:t>
      </w:r>
      <w:proofErr w:type="spellStart"/>
      <w:r w:rsidR="00B56A88">
        <w:t>rzetelność</w:t>
      </w:r>
      <w:proofErr w:type="spellEnd"/>
      <w:r w:rsidR="00B56A88">
        <w:t xml:space="preserve">, </w:t>
      </w:r>
      <w:proofErr w:type="spellStart"/>
      <w:r w:rsidR="00B56A88">
        <w:t>poprawność</w:t>
      </w:r>
      <w:proofErr w:type="spellEnd"/>
      <w:r w:rsidR="00B56A88">
        <w:t xml:space="preserve"> i </w:t>
      </w:r>
      <w:proofErr w:type="spellStart"/>
      <w:r w:rsidR="00B56A88">
        <w:t>kompletność</w:t>
      </w:r>
      <w:proofErr w:type="spellEnd"/>
      <w:r w:rsidR="00B56A88">
        <w:t xml:space="preserve"> oferty oraz </w:t>
      </w:r>
      <w:proofErr w:type="spellStart"/>
      <w:r w:rsidR="00B56A88">
        <w:t>zawartych</w:t>
      </w:r>
      <w:proofErr w:type="spellEnd"/>
      <w:r w:rsidR="00B56A88">
        <w:t xml:space="preserve"> w </w:t>
      </w:r>
      <w:proofErr w:type="spellStart"/>
      <w:r w:rsidR="00B56A88">
        <w:t>niej</w:t>
      </w:r>
      <w:proofErr w:type="spellEnd"/>
      <w:r w:rsidR="00B56A88">
        <w:t xml:space="preserve"> </w:t>
      </w:r>
      <w:proofErr w:type="spellStart"/>
      <w:r w:rsidR="00B56A88">
        <w:t>informacji</w:t>
      </w:r>
      <w:proofErr w:type="spellEnd"/>
      <w:r w:rsidR="00B56A88">
        <w:t>.</w:t>
      </w:r>
    </w:p>
    <w:p w:rsidR="00B56A88" w:rsidRDefault="00B56A88" w:rsidP="00CA4EDD">
      <w:pPr>
        <w:pStyle w:val="Akapitzlist"/>
        <w:numPr>
          <w:ilvl w:val="2"/>
          <w:numId w:val="13"/>
        </w:numPr>
        <w:spacing w:after="0" w:line="360" w:lineRule="auto"/>
        <w:ind w:left="0" w:firstLine="0"/>
      </w:pPr>
      <w:r>
        <w:t>Terminowe złożenie oferty nie jest równoznaczne z wyborem na realizatora programu.</w:t>
      </w:r>
    </w:p>
    <w:p w:rsidR="00E10684" w:rsidRDefault="00E10684" w:rsidP="00E10684">
      <w:pPr>
        <w:spacing w:after="0" w:line="360" w:lineRule="auto"/>
      </w:pPr>
    </w:p>
    <w:p w:rsidR="00E10684" w:rsidRDefault="00E10684" w:rsidP="00E10684">
      <w:pPr>
        <w:spacing w:after="0" w:line="360" w:lineRule="auto"/>
      </w:pPr>
    </w:p>
    <w:p w:rsidR="00E10684" w:rsidRDefault="00E10684" w:rsidP="00E10684">
      <w:pPr>
        <w:spacing w:after="0" w:line="360" w:lineRule="auto"/>
      </w:pPr>
    </w:p>
    <w:p w:rsidR="00B56A88" w:rsidRDefault="00B56A88" w:rsidP="00CA4EDD">
      <w:pPr>
        <w:pStyle w:val="Akapitzlist"/>
        <w:numPr>
          <w:ilvl w:val="2"/>
          <w:numId w:val="13"/>
        </w:numPr>
        <w:spacing w:after="0" w:line="360" w:lineRule="auto"/>
        <w:ind w:left="0" w:firstLine="0"/>
      </w:pPr>
      <w:r>
        <w:lastRenderedPageBreak/>
        <w:t xml:space="preserve"> Kryteria formalne i merytoryczne oceny ofert</w:t>
      </w:r>
    </w:p>
    <w:p w:rsidR="007F1DF7" w:rsidRDefault="007F1DF7" w:rsidP="007F1DF7">
      <w:pPr>
        <w:pStyle w:val="Akapitzlist"/>
        <w:spacing w:after="0" w:line="360" w:lineRule="auto"/>
        <w:ind w:left="0"/>
      </w:pPr>
    </w:p>
    <w:p w:rsidR="00B56A88" w:rsidRDefault="00B56A88" w:rsidP="00CA4EDD">
      <w:pPr>
        <w:spacing w:after="0" w:line="360" w:lineRule="auto"/>
        <w:ind w:left="0" w:right="0"/>
      </w:pPr>
      <w:proofErr w:type="spellStart"/>
      <w:r>
        <w:t>Tabela</w:t>
      </w:r>
      <w:proofErr w:type="spellEnd"/>
      <w:r>
        <w:t xml:space="preserve"> 1. Kryteria formalne — </w:t>
      </w:r>
      <w:proofErr w:type="spellStart"/>
      <w:r>
        <w:t>niespełnienie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z „</w:t>
      </w:r>
      <w:proofErr w:type="spellStart"/>
      <w:r>
        <w:t>kryteriów</w:t>
      </w:r>
      <w:proofErr w:type="spellEnd"/>
      <w:r>
        <w:t xml:space="preserve"> formalnych”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odrzuceniem</w:t>
      </w:r>
      <w:proofErr w:type="spellEnd"/>
      <w:r>
        <w:t xml:space="preserve"> oferty.</w:t>
      </w:r>
    </w:p>
    <w:tbl>
      <w:tblPr>
        <w:tblW w:w="9079" w:type="dxa"/>
        <w:tblInd w:w="-67" w:type="dxa"/>
        <w:tblCellMar>
          <w:top w:w="43" w:type="dxa"/>
          <w:left w:w="62" w:type="dxa"/>
          <w:right w:w="62" w:type="dxa"/>
        </w:tblCellMar>
        <w:tblLook w:val="04A0"/>
      </w:tblPr>
      <w:tblGrid>
        <w:gridCol w:w="552"/>
        <w:gridCol w:w="3088"/>
        <w:gridCol w:w="5439"/>
      </w:tblGrid>
      <w:tr w:rsidR="00B56A88" w:rsidTr="00CB4E6E">
        <w:trPr>
          <w:trHeight w:val="36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Lp.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Nazwa kryterium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left="14"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Opis kryterium</w:t>
            </w:r>
          </w:p>
        </w:tc>
      </w:tr>
      <w:tr w:rsidR="00B56A88" w:rsidTr="00CB4E6E">
        <w:trPr>
          <w:trHeight w:val="99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12407" w:rsidRDefault="00B56A88" w:rsidP="00CB4E6E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1.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left="10" w:right="10" w:firstLine="5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Oferta </w:t>
            </w:r>
            <w:proofErr w:type="spellStart"/>
            <w:r w:rsidRPr="00F12407">
              <w:rPr>
                <w:sz w:val="20"/>
                <w:szCs w:val="20"/>
              </w:rPr>
              <w:t>została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złożona</w:t>
            </w:r>
            <w:proofErr w:type="spellEnd"/>
            <w:r w:rsidRPr="00F12407">
              <w:rPr>
                <w:sz w:val="20"/>
                <w:szCs w:val="20"/>
              </w:rPr>
              <w:t xml:space="preserve"> w termi</w:t>
            </w:r>
            <w:r>
              <w:rPr>
                <w:sz w:val="20"/>
                <w:szCs w:val="20"/>
              </w:rPr>
              <w:t xml:space="preserve">nie </w:t>
            </w:r>
            <w:r w:rsidR="00E6309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w sposób określony w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  <w:r w:rsidRPr="00F12407">
              <w:rPr>
                <w:sz w:val="20"/>
                <w:szCs w:val="20"/>
              </w:rPr>
              <w:t xml:space="preserve"> ogłoszenia o konkursie.</w:t>
            </w:r>
            <w:r>
              <w:rPr>
                <w:sz w:val="20"/>
                <w:szCs w:val="20"/>
              </w:rPr>
              <w:t>¹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left="14" w:right="17" w:firstLine="5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Kryterium </w:t>
            </w:r>
            <w:proofErr w:type="spellStart"/>
            <w:r w:rsidRPr="00F12407">
              <w:rPr>
                <w:sz w:val="20"/>
                <w:szCs w:val="20"/>
              </w:rPr>
              <w:t>będzie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weryfikowane</w:t>
            </w:r>
            <w:proofErr w:type="spellEnd"/>
            <w:r w:rsidRPr="00F12407">
              <w:rPr>
                <w:sz w:val="20"/>
                <w:szCs w:val="20"/>
              </w:rPr>
              <w:t xml:space="preserve"> w </w:t>
            </w:r>
            <w:proofErr w:type="spellStart"/>
            <w:r w:rsidRPr="00F12407">
              <w:rPr>
                <w:sz w:val="20"/>
                <w:szCs w:val="20"/>
              </w:rPr>
              <w:t>oparciu</w:t>
            </w:r>
            <w:proofErr w:type="spellEnd"/>
            <w:r w:rsidRPr="00F12407">
              <w:rPr>
                <w:sz w:val="20"/>
                <w:szCs w:val="20"/>
              </w:rPr>
              <w:t xml:space="preserve"> o to czy oferta </w:t>
            </w:r>
            <w:proofErr w:type="spellStart"/>
            <w:r w:rsidRPr="00F12407">
              <w:rPr>
                <w:sz w:val="20"/>
                <w:szCs w:val="20"/>
              </w:rPr>
              <w:t>została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złożona</w:t>
            </w:r>
            <w:proofErr w:type="spellEnd"/>
            <w:r w:rsidRPr="00F12407">
              <w:rPr>
                <w:sz w:val="20"/>
                <w:szCs w:val="20"/>
              </w:rPr>
              <w:t xml:space="preserve"> w terminie, </w:t>
            </w:r>
            <w:proofErr w:type="spellStart"/>
            <w:r w:rsidRPr="00F12407">
              <w:rPr>
                <w:sz w:val="20"/>
                <w:szCs w:val="20"/>
              </w:rPr>
              <w:t>miejscu</w:t>
            </w:r>
            <w:proofErr w:type="spellEnd"/>
            <w:r w:rsidRPr="00F12407">
              <w:rPr>
                <w:sz w:val="20"/>
                <w:szCs w:val="20"/>
              </w:rPr>
              <w:t xml:space="preserve"> i w sposób </w:t>
            </w:r>
            <w:proofErr w:type="spellStart"/>
            <w:r w:rsidRPr="00F12407">
              <w:rPr>
                <w:sz w:val="20"/>
                <w:szCs w:val="20"/>
              </w:rPr>
              <w:t>wskazany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r w:rsidRPr="00F1240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  <w:r w:rsidRPr="00F12407">
              <w:rPr>
                <w:sz w:val="20"/>
                <w:szCs w:val="20"/>
              </w:rPr>
              <w:t xml:space="preserve"> ogłoszenia o konkursie.</w:t>
            </w:r>
          </w:p>
        </w:tc>
      </w:tr>
      <w:tr w:rsidR="00B56A88" w:rsidTr="007F1DF7">
        <w:trPr>
          <w:trHeight w:val="170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12407" w:rsidRDefault="00B56A88" w:rsidP="00CB4E6E">
            <w:pPr>
              <w:spacing w:after="0" w:line="259" w:lineRule="auto"/>
              <w:ind w:left="14"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2.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322" w:lineRule="auto"/>
              <w:ind w:left="19" w:right="0" w:hanging="5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Oferent lub partner jest </w:t>
            </w:r>
            <w:proofErr w:type="spellStart"/>
            <w:r w:rsidRPr="00F12407">
              <w:rPr>
                <w:sz w:val="20"/>
                <w:szCs w:val="20"/>
              </w:rPr>
              <w:t>podmiotem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wykonującym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2407">
              <w:rPr>
                <w:sz w:val="20"/>
                <w:szCs w:val="20"/>
              </w:rPr>
              <w:t xml:space="preserve">działalność leczniczą w myśl ustawy z dnia 15 kwietnia 2011 r. o działalności leczniczej na </w:t>
            </w:r>
            <w:proofErr w:type="spellStart"/>
            <w:r w:rsidRPr="00F12407">
              <w:rPr>
                <w:sz w:val="20"/>
                <w:szCs w:val="20"/>
              </w:rPr>
              <w:t>dzień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składania</w:t>
            </w:r>
            <w:proofErr w:type="spellEnd"/>
            <w:r w:rsidRPr="00F12407">
              <w:rPr>
                <w:sz w:val="20"/>
                <w:szCs w:val="20"/>
              </w:rPr>
              <w:t xml:space="preserve"> oferty.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left="10" w:right="3" w:firstLine="10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Kryterium </w:t>
            </w:r>
            <w:proofErr w:type="spellStart"/>
            <w:r w:rsidRPr="00F12407">
              <w:rPr>
                <w:sz w:val="20"/>
                <w:szCs w:val="20"/>
              </w:rPr>
              <w:t>będzie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weryfikowane</w:t>
            </w:r>
            <w:proofErr w:type="spellEnd"/>
            <w:r w:rsidRPr="00F12407">
              <w:rPr>
                <w:sz w:val="20"/>
                <w:szCs w:val="20"/>
              </w:rPr>
              <w:t xml:space="preserve"> w </w:t>
            </w:r>
            <w:proofErr w:type="spellStart"/>
            <w:r w:rsidRPr="00F12407">
              <w:rPr>
                <w:sz w:val="20"/>
                <w:szCs w:val="20"/>
              </w:rPr>
              <w:t>oparciu</w:t>
            </w:r>
            <w:proofErr w:type="spellEnd"/>
            <w:r w:rsidRPr="00F12407">
              <w:rPr>
                <w:sz w:val="20"/>
                <w:szCs w:val="20"/>
              </w:rPr>
              <w:t xml:space="preserve"> o </w:t>
            </w:r>
            <w:proofErr w:type="spellStart"/>
            <w:r w:rsidRPr="00F12407">
              <w:rPr>
                <w:sz w:val="20"/>
                <w:szCs w:val="20"/>
              </w:rPr>
              <w:t>rejestr</w:t>
            </w:r>
            <w:proofErr w:type="spellEnd"/>
            <w:r w:rsidRPr="00F12407">
              <w:rPr>
                <w:sz w:val="20"/>
                <w:szCs w:val="20"/>
              </w:rPr>
              <w:t xml:space="preserve"> podmiotów </w:t>
            </w:r>
            <w:proofErr w:type="spellStart"/>
            <w:r w:rsidRPr="00F12407">
              <w:rPr>
                <w:sz w:val="20"/>
                <w:szCs w:val="20"/>
              </w:rPr>
              <w:t>wykonujących</w:t>
            </w:r>
            <w:proofErr w:type="spellEnd"/>
            <w:r w:rsidRPr="00F12407">
              <w:rPr>
                <w:sz w:val="20"/>
                <w:szCs w:val="20"/>
              </w:rPr>
              <w:t xml:space="preserve"> działalność leczniczą na podstawie </w:t>
            </w:r>
            <w:proofErr w:type="spellStart"/>
            <w:r w:rsidRPr="00F12407">
              <w:rPr>
                <w:sz w:val="20"/>
                <w:szCs w:val="20"/>
              </w:rPr>
              <w:t>numeru</w:t>
            </w:r>
            <w:proofErr w:type="spellEnd"/>
            <w:r w:rsidRPr="00F12407">
              <w:rPr>
                <w:sz w:val="20"/>
                <w:szCs w:val="20"/>
              </w:rPr>
              <w:t xml:space="preserve"> księgi rejestrowej </w:t>
            </w:r>
            <w:proofErr w:type="spellStart"/>
            <w:r w:rsidRPr="00F12407">
              <w:rPr>
                <w:sz w:val="20"/>
                <w:szCs w:val="20"/>
              </w:rPr>
              <w:t>podanego</w:t>
            </w:r>
            <w:proofErr w:type="spellEnd"/>
            <w:r w:rsidRPr="00F12407">
              <w:rPr>
                <w:sz w:val="20"/>
                <w:szCs w:val="20"/>
              </w:rPr>
              <w:t xml:space="preserve"> w formularzu ofertowym. Oferent może </w:t>
            </w:r>
            <w:proofErr w:type="spellStart"/>
            <w:r w:rsidRPr="00F12407">
              <w:rPr>
                <w:sz w:val="20"/>
                <w:szCs w:val="20"/>
              </w:rPr>
              <w:t>złożyć</w:t>
            </w:r>
            <w:proofErr w:type="spellEnd"/>
            <w:r w:rsidRPr="00F12407">
              <w:rPr>
                <w:sz w:val="20"/>
                <w:szCs w:val="20"/>
              </w:rPr>
              <w:t xml:space="preserve"> ofertę w partnerstwie z </w:t>
            </w:r>
            <w:proofErr w:type="spellStart"/>
            <w:r w:rsidRPr="00F12407">
              <w:rPr>
                <w:sz w:val="20"/>
                <w:szCs w:val="20"/>
              </w:rPr>
              <w:t>zastrzeżeniem</w:t>
            </w:r>
            <w:proofErr w:type="spellEnd"/>
            <w:r w:rsidRPr="00F12407">
              <w:rPr>
                <w:sz w:val="20"/>
                <w:szCs w:val="20"/>
              </w:rPr>
              <w:t xml:space="preserve">, że świadczenia zdrowotne </w:t>
            </w:r>
            <w:proofErr w:type="spellStart"/>
            <w:r w:rsidRPr="00F12407">
              <w:rPr>
                <w:sz w:val="20"/>
                <w:szCs w:val="20"/>
              </w:rPr>
              <w:t>realizować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będzie</w:t>
            </w:r>
            <w:proofErr w:type="spellEnd"/>
            <w:r w:rsidRPr="00F12407">
              <w:rPr>
                <w:sz w:val="20"/>
                <w:szCs w:val="20"/>
              </w:rPr>
              <w:t xml:space="preserve"> tylko podmiot wykonujący działalność leczniczą.</w:t>
            </w:r>
          </w:p>
        </w:tc>
      </w:tr>
      <w:tr w:rsidR="00B56A88" w:rsidTr="00CB4E6E">
        <w:trPr>
          <w:trHeight w:val="313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12407" w:rsidRDefault="00B56A88" w:rsidP="00CB4E6E">
            <w:pPr>
              <w:spacing w:after="0" w:line="259" w:lineRule="auto"/>
              <w:ind w:left="14"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3.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12407" w:rsidRDefault="00B56A88" w:rsidP="00CB4E6E">
            <w:pPr>
              <w:spacing w:after="0" w:line="259" w:lineRule="auto"/>
              <w:ind w:left="10" w:right="10" w:firstLine="5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Oferta </w:t>
            </w:r>
            <w:proofErr w:type="spellStart"/>
            <w:r w:rsidRPr="00F12407">
              <w:rPr>
                <w:sz w:val="20"/>
                <w:szCs w:val="20"/>
              </w:rPr>
              <w:t>została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złożona</w:t>
            </w:r>
            <w:proofErr w:type="spellEnd"/>
            <w:r w:rsidRPr="00F12407">
              <w:rPr>
                <w:sz w:val="20"/>
                <w:szCs w:val="20"/>
              </w:rPr>
              <w:t xml:space="preserve"> na odpowiednim formularzu, w </w:t>
            </w:r>
            <w:proofErr w:type="spellStart"/>
            <w:r w:rsidRPr="00F12407">
              <w:rPr>
                <w:sz w:val="20"/>
                <w:szCs w:val="20"/>
              </w:rPr>
              <w:t>języku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polskim</w:t>
            </w:r>
            <w:proofErr w:type="spellEnd"/>
            <w:r w:rsidRPr="00F12407">
              <w:rPr>
                <w:sz w:val="20"/>
                <w:szCs w:val="20"/>
              </w:rPr>
              <w:t xml:space="preserve"> i </w:t>
            </w:r>
            <w:proofErr w:type="spellStart"/>
            <w:r w:rsidRPr="00F12407">
              <w:rPr>
                <w:sz w:val="20"/>
                <w:szCs w:val="20"/>
              </w:rPr>
              <w:t>została</w:t>
            </w:r>
            <w:proofErr w:type="spellEnd"/>
            <w:r w:rsidRPr="00F12407">
              <w:rPr>
                <w:sz w:val="20"/>
                <w:szCs w:val="20"/>
              </w:rPr>
              <w:t xml:space="preserve"> podpisana przez </w:t>
            </w:r>
            <w:proofErr w:type="spellStart"/>
            <w:r w:rsidRPr="00F12407">
              <w:rPr>
                <w:sz w:val="20"/>
                <w:szCs w:val="20"/>
              </w:rPr>
              <w:t>upoważnioną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osobę</w:t>
            </w:r>
            <w:proofErr w:type="spellEnd"/>
            <w:r w:rsidRPr="00F12407">
              <w:rPr>
                <w:sz w:val="20"/>
                <w:szCs w:val="20"/>
              </w:rPr>
              <w:t>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308" w:lineRule="auto"/>
              <w:ind w:left="0" w:right="0" w:firstLine="10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Kryterium </w:t>
            </w:r>
            <w:proofErr w:type="spellStart"/>
            <w:r w:rsidRPr="00F12407">
              <w:rPr>
                <w:sz w:val="20"/>
                <w:szCs w:val="20"/>
              </w:rPr>
              <w:t>będzie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weryfikowane</w:t>
            </w:r>
            <w:proofErr w:type="spellEnd"/>
            <w:r w:rsidRPr="00F12407">
              <w:rPr>
                <w:sz w:val="20"/>
                <w:szCs w:val="20"/>
              </w:rPr>
              <w:t xml:space="preserve"> w </w:t>
            </w:r>
            <w:proofErr w:type="spellStart"/>
            <w:r w:rsidRPr="00F12407">
              <w:rPr>
                <w:sz w:val="20"/>
                <w:szCs w:val="20"/>
              </w:rPr>
              <w:t>oparciu</w:t>
            </w:r>
            <w:proofErr w:type="spellEnd"/>
            <w:r w:rsidRPr="00F12407">
              <w:rPr>
                <w:sz w:val="20"/>
                <w:szCs w:val="20"/>
              </w:rPr>
              <w:t xml:space="preserve"> o to, czy oferta </w:t>
            </w:r>
            <w:proofErr w:type="spellStart"/>
            <w:r w:rsidRPr="00F12407">
              <w:rPr>
                <w:sz w:val="20"/>
                <w:szCs w:val="20"/>
              </w:rPr>
              <w:t>została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złożona</w:t>
            </w:r>
            <w:proofErr w:type="spellEnd"/>
            <w:r w:rsidRPr="00F12407">
              <w:rPr>
                <w:sz w:val="20"/>
                <w:szCs w:val="20"/>
              </w:rPr>
              <w:t xml:space="preserve"> na </w:t>
            </w:r>
            <w:proofErr w:type="spellStart"/>
            <w:r w:rsidRPr="00F12407">
              <w:rPr>
                <w:sz w:val="20"/>
                <w:szCs w:val="20"/>
              </w:rPr>
              <w:t>poprawnym</w:t>
            </w:r>
            <w:proofErr w:type="spellEnd"/>
            <w:r w:rsidRPr="00F12407">
              <w:rPr>
                <w:sz w:val="20"/>
                <w:szCs w:val="20"/>
              </w:rPr>
              <w:t xml:space="preserve"> formular</w:t>
            </w:r>
            <w:r>
              <w:rPr>
                <w:sz w:val="20"/>
                <w:szCs w:val="20"/>
              </w:rPr>
              <w:t xml:space="preserve">zu </w:t>
            </w:r>
            <w:r w:rsidRPr="00F12407">
              <w:rPr>
                <w:sz w:val="20"/>
                <w:szCs w:val="20"/>
              </w:rPr>
              <w:t>ofertowym</w:t>
            </w:r>
          </w:p>
          <w:p w:rsidR="00B56A88" w:rsidRPr="00F12407" w:rsidRDefault="00B56A88" w:rsidP="008949BA">
            <w:pPr>
              <w:tabs>
                <w:tab w:val="right" w:pos="5314"/>
              </w:tabs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stanowiącym załą</w:t>
            </w:r>
            <w:r>
              <w:rPr>
                <w:sz w:val="20"/>
                <w:szCs w:val="20"/>
              </w:rPr>
              <w:t xml:space="preserve">cznik nr 2 do zarządzenia </w:t>
            </w:r>
            <w:r w:rsidR="009D4C21">
              <w:rPr>
                <w:sz w:val="20"/>
                <w:szCs w:val="20"/>
              </w:rPr>
              <w:t>nr 72</w:t>
            </w:r>
            <w:r w:rsidR="008949BA">
              <w:rPr>
                <w:sz w:val="20"/>
                <w:szCs w:val="20"/>
              </w:rPr>
              <w:t xml:space="preserve">/2024 </w:t>
            </w:r>
            <w:r>
              <w:rPr>
                <w:sz w:val="20"/>
                <w:szCs w:val="20"/>
              </w:rPr>
              <w:t>Burmistrza</w:t>
            </w:r>
            <w:r w:rsidR="008949BA">
              <w:rPr>
                <w:sz w:val="20"/>
                <w:szCs w:val="20"/>
              </w:rPr>
              <w:t xml:space="preserve"> Białego Boru z dnia 29 </w:t>
            </w:r>
            <w:proofErr w:type="spellStart"/>
            <w:r w:rsidR="008949BA">
              <w:rPr>
                <w:sz w:val="20"/>
                <w:szCs w:val="20"/>
              </w:rPr>
              <w:t>maja</w:t>
            </w:r>
            <w:proofErr w:type="spellEnd"/>
            <w:r>
              <w:rPr>
                <w:sz w:val="20"/>
                <w:szCs w:val="20"/>
              </w:rPr>
              <w:t xml:space="preserve"> 2024r.</w:t>
            </w:r>
            <w:r w:rsidRPr="00F12407">
              <w:rPr>
                <w:sz w:val="20"/>
                <w:szCs w:val="20"/>
              </w:rPr>
              <w:t xml:space="preserve">, w </w:t>
            </w:r>
            <w:proofErr w:type="spellStart"/>
            <w:r w:rsidRPr="00F12407">
              <w:rPr>
                <w:sz w:val="20"/>
                <w:szCs w:val="20"/>
              </w:rPr>
              <w:t>języku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polskim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r w:rsidR="008949BA">
              <w:rPr>
                <w:sz w:val="20"/>
                <w:szCs w:val="20"/>
              </w:rPr>
              <w:br/>
            </w:r>
            <w:r w:rsidRPr="00F12407">
              <w:rPr>
                <w:sz w:val="20"/>
                <w:szCs w:val="20"/>
              </w:rPr>
              <w:t>i podpisana jest</w:t>
            </w:r>
            <w:r w:rsidR="008949BA">
              <w:rPr>
                <w:sz w:val="20"/>
                <w:szCs w:val="20"/>
              </w:rPr>
              <w:t xml:space="preserve"> </w:t>
            </w:r>
            <w:r w:rsidRPr="00F12407">
              <w:rPr>
                <w:sz w:val="20"/>
                <w:szCs w:val="20"/>
              </w:rPr>
              <w:t xml:space="preserve">przez </w:t>
            </w:r>
            <w:proofErr w:type="spellStart"/>
            <w:r w:rsidRPr="00F12407">
              <w:rPr>
                <w:sz w:val="20"/>
                <w:szCs w:val="20"/>
              </w:rPr>
              <w:t>upoważnioną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osobę</w:t>
            </w:r>
            <w:proofErr w:type="spellEnd"/>
            <w:r w:rsidRPr="00F12407">
              <w:rPr>
                <w:sz w:val="20"/>
                <w:szCs w:val="20"/>
              </w:rPr>
              <w:t>.</w:t>
            </w:r>
          </w:p>
          <w:p w:rsidR="00B56A88" w:rsidRPr="00F12407" w:rsidRDefault="00B56A88" w:rsidP="00CB4E6E">
            <w:pPr>
              <w:spacing w:after="0" w:line="259" w:lineRule="auto"/>
              <w:ind w:left="5" w:right="8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W przypadku, gdy oferta nie zostanie podpisana przez osoby uprawnione do reprezentowania podmiotu wskazane </w:t>
            </w:r>
            <w:r>
              <w:rPr>
                <w:sz w:val="20"/>
                <w:szCs w:val="20"/>
              </w:rPr>
              <w:br/>
            </w:r>
            <w:r w:rsidRPr="00F12407">
              <w:rPr>
                <w:sz w:val="20"/>
                <w:szCs w:val="20"/>
              </w:rPr>
              <w:t xml:space="preserve">w odpowiednim rejestrze lub innym dokumencie wskazującym umocowania w tym zakresie do oferty należy </w:t>
            </w:r>
            <w:proofErr w:type="spellStart"/>
            <w:r w:rsidRPr="00F12407">
              <w:rPr>
                <w:sz w:val="20"/>
                <w:szCs w:val="20"/>
              </w:rPr>
              <w:t>dołączyć</w:t>
            </w:r>
            <w:proofErr w:type="spellEnd"/>
            <w:r w:rsidRPr="00F12407">
              <w:rPr>
                <w:sz w:val="20"/>
                <w:szCs w:val="20"/>
              </w:rPr>
              <w:t xml:space="preserve"> pisemne upoważnienie osoby upoważnionej do reprezentacji podmiotu składającego ofertę.</w:t>
            </w:r>
          </w:p>
        </w:tc>
      </w:tr>
      <w:tr w:rsidR="00B56A88" w:rsidTr="00CB4E6E">
        <w:trPr>
          <w:trHeight w:val="100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left="5"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4.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left="5" w:right="10" w:firstLine="5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Oferent dysponuje </w:t>
            </w:r>
            <w:proofErr w:type="spellStart"/>
            <w:r w:rsidRPr="00F12407">
              <w:rPr>
                <w:sz w:val="20"/>
                <w:szCs w:val="20"/>
              </w:rPr>
              <w:t>personelem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sz w:val="20"/>
                <w:szCs w:val="20"/>
              </w:rPr>
              <w:t>liczbie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kwalifikacjach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2407">
              <w:rPr>
                <w:sz w:val="20"/>
                <w:szCs w:val="20"/>
              </w:rPr>
              <w:t>wskazanych w programie.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12407" w:rsidRDefault="00B56A88" w:rsidP="00CB4E6E">
            <w:pPr>
              <w:spacing w:after="0" w:line="259" w:lineRule="auto"/>
              <w:ind w:left="0" w:right="0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Kryterium </w:t>
            </w:r>
            <w:proofErr w:type="spellStart"/>
            <w:r w:rsidRPr="00F12407">
              <w:rPr>
                <w:sz w:val="20"/>
                <w:szCs w:val="20"/>
              </w:rPr>
              <w:t>będzie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weryfikowane</w:t>
            </w:r>
            <w:proofErr w:type="spellEnd"/>
            <w:r w:rsidRPr="00F12407">
              <w:rPr>
                <w:sz w:val="20"/>
                <w:szCs w:val="20"/>
              </w:rPr>
              <w:t xml:space="preserve"> w </w:t>
            </w:r>
            <w:proofErr w:type="spellStart"/>
            <w:r w:rsidRPr="00F12407">
              <w:rPr>
                <w:sz w:val="20"/>
                <w:szCs w:val="20"/>
              </w:rPr>
              <w:t>oparciu</w:t>
            </w:r>
            <w:proofErr w:type="spellEnd"/>
            <w:r w:rsidRPr="00F12407">
              <w:rPr>
                <w:sz w:val="20"/>
                <w:szCs w:val="20"/>
              </w:rPr>
              <w:t xml:space="preserve"> o informacje </w:t>
            </w:r>
            <w:proofErr w:type="spellStart"/>
            <w:r w:rsidRPr="00F12407">
              <w:rPr>
                <w:sz w:val="20"/>
                <w:szCs w:val="20"/>
              </w:rPr>
              <w:t>przedstawione</w:t>
            </w:r>
            <w:proofErr w:type="spellEnd"/>
            <w:r w:rsidR="00FA5401">
              <w:rPr>
                <w:sz w:val="20"/>
                <w:szCs w:val="20"/>
              </w:rPr>
              <w:t xml:space="preserve"> w formularzu ofertowym (ust.</w:t>
            </w:r>
            <w:r w:rsidR="002F3945">
              <w:rPr>
                <w:sz w:val="20"/>
                <w:szCs w:val="20"/>
              </w:rPr>
              <w:t xml:space="preserve"> IV</w:t>
            </w:r>
            <w:r w:rsidRPr="00F12407">
              <w:rPr>
                <w:sz w:val="20"/>
                <w:szCs w:val="20"/>
              </w:rPr>
              <w:t xml:space="preserve"> oferty)</w:t>
            </w:r>
          </w:p>
        </w:tc>
      </w:tr>
      <w:tr w:rsidR="00B56A88" w:rsidTr="004D14E2">
        <w:trPr>
          <w:trHeight w:val="196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12407" w:rsidRDefault="00B56A88" w:rsidP="00CB4E6E">
            <w:pPr>
              <w:spacing w:after="0" w:line="259" w:lineRule="auto"/>
              <w:ind w:left="10"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5.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CB4E6E">
            <w:pPr>
              <w:spacing w:after="0" w:line="259" w:lineRule="auto"/>
              <w:ind w:left="0" w:right="14" w:firstLine="10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Oferent dysponuje </w:t>
            </w:r>
            <w:proofErr w:type="spellStart"/>
            <w:r w:rsidRPr="00F12407">
              <w:rPr>
                <w:sz w:val="20"/>
                <w:szCs w:val="20"/>
              </w:rPr>
              <w:t>sprzętem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12407">
              <w:rPr>
                <w:sz w:val="20"/>
                <w:szCs w:val="20"/>
              </w:rPr>
              <w:t xml:space="preserve">i </w:t>
            </w:r>
            <w:proofErr w:type="spellStart"/>
            <w:r w:rsidRPr="00F12407">
              <w:rPr>
                <w:sz w:val="20"/>
                <w:szCs w:val="20"/>
              </w:rPr>
              <w:t>aparaturą</w:t>
            </w:r>
            <w:proofErr w:type="spellEnd"/>
            <w:r w:rsidRPr="00F12407">
              <w:rPr>
                <w:sz w:val="20"/>
                <w:szCs w:val="20"/>
              </w:rPr>
              <w:t xml:space="preserve"> medyczną w ilości wskazanej w programie. Oferent </w:t>
            </w:r>
            <w:proofErr w:type="spellStart"/>
            <w:r w:rsidRPr="00F12407">
              <w:rPr>
                <w:sz w:val="20"/>
                <w:szCs w:val="20"/>
              </w:rPr>
              <w:t>oświadcza</w:t>
            </w:r>
            <w:proofErr w:type="spellEnd"/>
            <w:r w:rsidRPr="00F12407">
              <w:rPr>
                <w:sz w:val="20"/>
                <w:szCs w:val="20"/>
              </w:rPr>
              <w:t xml:space="preserve">, że sprzęt spełnia wszystkie normy zgodne </w:t>
            </w:r>
            <w:r>
              <w:rPr>
                <w:sz w:val="20"/>
                <w:szCs w:val="20"/>
              </w:rPr>
              <w:br/>
            </w:r>
            <w:r w:rsidRPr="00F12407">
              <w:rPr>
                <w:sz w:val="20"/>
                <w:szCs w:val="20"/>
              </w:rPr>
              <w:t>z obowiązującym prawem oraz posiada niezbędne certyfikaty.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7364" w:rsidRDefault="00B56A88" w:rsidP="004D14E2">
            <w:pPr>
              <w:spacing w:after="0" w:line="259" w:lineRule="auto"/>
              <w:ind w:left="0" w:right="0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Kryterium </w:t>
            </w:r>
            <w:proofErr w:type="spellStart"/>
            <w:r w:rsidRPr="00F12407">
              <w:rPr>
                <w:sz w:val="20"/>
                <w:szCs w:val="20"/>
              </w:rPr>
              <w:t>będzie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weryf</w:t>
            </w:r>
            <w:r w:rsidR="00DA6CE5">
              <w:rPr>
                <w:sz w:val="20"/>
                <w:szCs w:val="20"/>
              </w:rPr>
              <w:t>ikowane</w:t>
            </w:r>
            <w:proofErr w:type="spellEnd"/>
            <w:r w:rsidR="00DA6CE5">
              <w:rPr>
                <w:sz w:val="20"/>
                <w:szCs w:val="20"/>
              </w:rPr>
              <w:t xml:space="preserve"> w </w:t>
            </w:r>
            <w:proofErr w:type="spellStart"/>
            <w:r w:rsidR="00DA6CE5">
              <w:rPr>
                <w:sz w:val="20"/>
                <w:szCs w:val="20"/>
              </w:rPr>
              <w:t>o</w:t>
            </w:r>
            <w:r w:rsidR="00BC36AE">
              <w:rPr>
                <w:sz w:val="20"/>
                <w:szCs w:val="20"/>
              </w:rPr>
              <w:t>parciu</w:t>
            </w:r>
            <w:proofErr w:type="spellEnd"/>
            <w:r w:rsidR="00BC36AE">
              <w:rPr>
                <w:sz w:val="20"/>
                <w:szCs w:val="20"/>
              </w:rPr>
              <w:t xml:space="preserve"> informacje </w:t>
            </w:r>
            <w:proofErr w:type="spellStart"/>
            <w:r w:rsidR="00BC36AE">
              <w:rPr>
                <w:sz w:val="20"/>
                <w:szCs w:val="20"/>
              </w:rPr>
              <w:t>przedstaw</w:t>
            </w:r>
            <w:r w:rsidR="00FA5401">
              <w:rPr>
                <w:sz w:val="20"/>
                <w:szCs w:val="20"/>
              </w:rPr>
              <w:t>ione</w:t>
            </w:r>
            <w:proofErr w:type="spellEnd"/>
            <w:r w:rsidR="00FA5401">
              <w:rPr>
                <w:sz w:val="20"/>
                <w:szCs w:val="20"/>
              </w:rPr>
              <w:t xml:space="preserve"> w formularzu ofertowym (ust</w:t>
            </w:r>
            <w:r w:rsidR="00BC36AE">
              <w:rPr>
                <w:sz w:val="20"/>
                <w:szCs w:val="20"/>
              </w:rPr>
              <w:t>.</w:t>
            </w:r>
            <w:r w:rsidR="00FA5401">
              <w:rPr>
                <w:sz w:val="20"/>
                <w:szCs w:val="20"/>
              </w:rPr>
              <w:t xml:space="preserve"> V pkt</w:t>
            </w:r>
            <w:r w:rsidR="002F3945">
              <w:rPr>
                <w:sz w:val="20"/>
                <w:szCs w:val="20"/>
              </w:rPr>
              <w:t>. 1</w:t>
            </w:r>
            <w:r w:rsidR="00BC36AE">
              <w:rPr>
                <w:sz w:val="20"/>
                <w:szCs w:val="20"/>
              </w:rPr>
              <w:t xml:space="preserve">) oraz  </w:t>
            </w:r>
            <w:r w:rsidR="00E6309D">
              <w:rPr>
                <w:sz w:val="20"/>
                <w:szCs w:val="20"/>
              </w:rPr>
              <w:br/>
            </w:r>
            <w:r w:rsidR="00BC36AE">
              <w:rPr>
                <w:sz w:val="20"/>
                <w:szCs w:val="20"/>
              </w:rPr>
              <w:t>o oświadczenie</w:t>
            </w:r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przedstawione</w:t>
            </w:r>
            <w:proofErr w:type="spellEnd"/>
            <w:r w:rsidRPr="00F12407">
              <w:rPr>
                <w:sz w:val="20"/>
                <w:szCs w:val="20"/>
              </w:rPr>
              <w:t xml:space="preserve"> w formularzu ofertowym.</w:t>
            </w:r>
          </w:p>
          <w:p w:rsidR="00077364" w:rsidRPr="00F12407" w:rsidRDefault="00077364" w:rsidP="00077364">
            <w:pPr>
              <w:spacing w:after="0" w:line="259" w:lineRule="auto"/>
              <w:ind w:left="1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</w:t>
            </w:r>
            <w:proofErr w:type="spellStart"/>
            <w:r>
              <w:rPr>
                <w:sz w:val="20"/>
                <w:szCs w:val="20"/>
              </w:rPr>
              <w:t>powinien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dołączyć</w:t>
            </w:r>
            <w:proofErr w:type="spellEnd"/>
            <w:r>
              <w:rPr>
                <w:sz w:val="20"/>
                <w:szCs w:val="20"/>
              </w:rPr>
              <w:t xml:space="preserve"> do oferty </w:t>
            </w:r>
            <w:proofErr w:type="spellStart"/>
            <w:r>
              <w:rPr>
                <w:sz w:val="20"/>
                <w:szCs w:val="20"/>
              </w:rPr>
              <w:t>aktualne</w:t>
            </w:r>
            <w:proofErr w:type="spellEnd"/>
            <w:r>
              <w:rPr>
                <w:sz w:val="20"/>
                <w:szCs w:val="20"/>
              </w:rPr>
              <w:t xml:space="preserve"> certyfikaty </w:t>
            </w:r>
            <w:proofErr w:type="spellStart"/>
            <w:r>
              <w:rPr>
                <w:sz w:val="20"/>
                <w:szCs w:val="20"/>
              </w:rPr>
              <w:t>dysponowanym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sprzętem</w:t>
            </w:r>
            <w:proofErr w:type="spellEnd"/>
            <w:r w:rsidRPr="00F12407">
              <w:rPr>
                <w:sz w:val="20"/>
                <w:szCs w:val="20"/>
              </w:rPr>
              <w:t xml:space="preserve"> i </w:t>
            </w:r>
            <w:proofErr w:type="spellStart"/>
            <w:r w:rsidRPr="00F12407">
              <w:rPr>
                <w:sz w:val="20"/>
                <w:szCs w:val="20"/>
              </w:rPr>
              <w:t>aparaturą</w:t>
            </w:r>
            <w:proofErr w:type="spellEnd"/>
            <w:r w:rsidRPr="00F12407">
              <w:rPr>
                <w:sz w:val="20"/>
                <w:szCs w:val="20"/>
              </w:rPr>
              <w:t xml:space="preserve"> medyczną</w:t>
            </w:r>
            <w:r>
              <w:rPr>
                <w:sz w:val="20"/>
                <w:szCs w:val="20"/>
              </w:rPr>
              <w:t>.</w:t>
            </w:r>
          </w:p>
        </w:tc>
      </w:tr>
      <w:tr w:rsidR="00B56A88" w:rsidTr="00CB4E6E">
        <w:trPr>
          <w:trHeight w:val="67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12407" w:rsidRDefault="00B56A88" w:rsidP="00CB4E6E">
            <w:pPr>
              <w:spacing w:after="0" w:line="259" w:lineRule="auto"/>
              <w:ind w:left="10" w:right="0"/>
              <w:jc w:val="left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>6.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12407" w:rsidRDefault="00B56A88" w:rsidP="00E6309D">
            <w:pPr>
              <w:spacing w:after="0" w:line="259" w:lineRule="auto"/>
              <w:ind w:left="0" w:right="0" w:firstLine="5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Oferent </w:t>
            </w:r>
            <w:proofErr w:type="spellStart"/>
            <w:r w:rsidRPr="00F12407">
              <w:rPr>
                <w:sz w:val="20"/>
                <w:szCs w:val="20"/>
              </w:rPr>
              <w:t>zapewnia</w:t>
            </w:r>
            <w:proofErr w:type="spellEnd"/>
            <w:r w:rsidRPr="00F12407">
              <w:rPr>
                <w:sz w:val="20"/>
                <w:szCs w:val="20"/>
              </w:rPr>
              <w:t xml:space="preserve"> odpowiednie </w:t>
            </w:r>
            <w:proofErr w:type="spellStart"/>
            <w:r w:rsidRPr="00F12407">
              <w:rPr>
                <w:sz w:val="20"/>
                <w:szCs w:val="20"/>
              </w:rPr>
              <w:t>warunki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lokalowe</w:t>
            </w:r>
            <w:proofErr w:type="spellEnd"/>
            <w:r w:rsidRPr="00F12407">
              <w:rPr>
                <w:sz w:val="20"/>
                <w:szCs w:val="20"/>
              </w:rPr>
              <w:t xml:space="preserve"> do udzielania świadczeń w ramach programu.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403" w:rsidRDefault="00B56A88" w:rsidP="004D14E2">
            <w:pPr>
              <w:spacing w:after="0" w:line="259" w:lineRule="auto"/>
              <w:ind w:left="5" w:right="0" w:firstLine="5"/>
              <w:rPr>
                <w:sz w:val="20"/>
                <w:szCs w:val="20"/>
              </w:rPr>
            </w:pPr>
            <w:r w:rsidRPr="00F12407">
              <w:rPr>
                <w:sz w:val="20"/>
                <w:szCs w:val="20"/>
              </w:rPr>
              <w:t xml:space="preserve">Kryterium </w:t>
            </w:r>
            <w:proofErr w:type="spellStart"/>
            <w:r w:rsidRPr="00F12407">
              <w:rPr>
                <w:sz w:val="20"/>
                <w:szCs w:val="20"/>
              </w:rPr>
              <w:t>będzie</w:t>
            </w:r>
            <w:proofErr w:type="spellEnd"/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weryfikowane</w:t>
            </w:r>
            <w:proofErr w:type="spellEnd"/>
            <w:r w:rsidRPr="00F12407">
              <w:rPr>
                <w:sz w:val="20"/>
                <w:szCs w:val="20"/>
              </w:rPr>
              <w:t xml:space="preserve"> w </w:t>
            </w:r>
            <w:proofErr w:type="spellStart"/>
            <w:r w:rsidRPr="00F12407">
              <w:rPr>
                <w:sz w:val="20"/>
                <w:szCs w:val="20"/>
              </w:rPr>
              <w:t>oparciu</w:t>
            </w:r>
            <w:proofErr w:type="spellEnd"/>
            <w:r w:rsidRPr="00F12407">
              <w:rPr>
                <w:sz w:val="20"/>
                <w:szCs w:val="20"/>
              </w:rPr>
              <w:t xml:space="preserve"> o </w:t>
            </w:r>
            <w:r w:rsidR="00DA6CE5">
              <w:rPr>
                <w:sz w:val="20"/>
                <w:szCs w:val="20"/>
              </w:rPr>
              <w:t>informacje</w:t>
            </w:r>
            <w:r w:rsidRPr="00F12407">
              <w:rPr>
                <w:sz w:val="20"/>
                <w:szCs w:val="20"/>
              </w:rPr>
              <w:t xml:space="preserve"> </w:t>
            </w:r>
            <w:proofErr w:type="spellStart"/>
            <w:r w:rsidRPr="00F12407">
              <w:rPr>
                <w:sz w:val="20"/>
                <w:szCs w:val="20"/>
              </w:rPr>
              <w:t>przedstawione</w:t>
            </w:r>
            <w:proofErr w:type="spellEnd"/>
            <w:r w:rsidRPr="00F12407">
              <w:rPr>
                <w:sz w:val="20"/>
                <w:szCs w:val="20"/>
              </w:rPr>
              <w:t xml:space="preserve"> w formularzu ofertowym</w:t>
            </w:r>
            <w:r w:rsidR="00417B53">
              <w:rPr>
                <w:sz w:val="20"/>
                <w:szCs w:val="20"/>
              </w:rPr>
              <w:t xml:space="preserve"> (ust. V pkt</w:t>
            </w:r>
            <w:r w:rsidR="008B6A84">
              <w:rPr>
                <w:sz w:val="20"/>
                <w:szCs w:val="20"/>
              </w:rPr>
              <w:t>. 2</w:t>
            </w:r>
            <w:r>
              <w:rPr>
                <w:sz w:val="20"/>
                <w:szCs w:val="20"/>
              </w:rPr>
              <w:t>)</w:t>
            </w:r>
            <w:r w:rsidR="00647891">
              <w:rPr>
                <w:sz w:val="20"/>
                <w:szCs w:val="20"/>
              </w:rPr>
              <w:t xml:space="preserve">  </w:t>
            </w:r>
            <w:r w:rsidR="009C24C3">
              <w:rPr>
                <w:sz w:val="20"/>
                <w:szCs w:val="20"/>
              </w:rPr>
              <w:t>oświadczenie</w:t>
            </w:r>
            <w:r w:rsidR="009C24C3" w:rsidRPr="00F12407">
              <w:rPr>
                <w:sz w:val="20"/>
                <w:szCs w:val="20"/>
              </w:rPr>
              <w:t xml:space="preserve"> </w:t>
            </w:r>
            <w:proofErr w:type="spellStart"/>
            <w:r w:rsidR="009C24C3" w:rsidRPr="00F12407">
              <w:rPr>
                <w:sz w:val="20"/>
                <w:szCs w:val="20"/>
              </w:rPr>
              <w:t>przed</w:t>
            </w:r>
            <w:r w:rsidR="00647891">
              <w:rPr>
                <w:sz w:val="20"/>
                <w:szCs w:val="20"/>
              </w:rPr>
              <w:t>stawione</w:t>
            </w:r>
            <w:proofErr w:type="spellEnd"/>
            <w:r w:rsidR="00647891">
              <w:rPr>
                <w:sz w:val="20"/>
                <w:szCs w:val="20"/>
              </w:rPr>
              <w:t xml:space="preserve"> w formularzu ofertowym oraz </w:t>
            </w:r>
            <w:r w:rsidR="00647891">
              <w:rPr>
                <w:sz w:val="20"/>
                <w:szCs w:val="20"/>
              </w:rPr>
              <w:br/>
              <w:t xml:space="preserve">o </w:t>
            </w:r>
            <w:proofErr w:type="spellStart"/>
            <w:r w:rsidR="00647891">
              <w:rPr>
                <w:sz w:val="20"/>
                <w:szCs w:val="20"/>
              </w:rPr>
              <w:t>dostarczone</w:t>
            </w:r>
            <w:proofErr w:type="spellEnd"/>
            <w:r w:rsidR="00647891">
              <w:rPr>
                <w:sz w:val="20"/>
                <w:szCs w:val="20"/>
              </w:rPr>
              <w:t xml:space="preserve"> </w:t>
            </w:r>
            <w:proofErr w:type="spellStart"/>
            <w:r w:rsidR="00647891">
              <w:rPr>
                <w:sz w:val="20"/>
                <w:szCs w:val="20"/>
              </w:rPr>
              <w:t>dokumenty</w:t>
            </w:r>
            <w:proofErr w:type="spellEnd"/>
            <w:r w:rsidR="00647891">
              <w:rPr>
                <w:sz w:val="20"/>
                <w:szCs w:val="20"/>
              </w:rPr>
              <w:t>.</w:t>
            </w:r>
          </w:p>
          <w:p w:rsidR="00B56A88" w:rsidRPr="00F12407" w:rsidRDefault="008B6A84" w:rsidP="00CB4E6E">
            <w:pPr>
              <w:spacing w:after="0" w:line="259" w:lineRule="auto"/>
              <w:ind w:left="5" w:right="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  <w:r w:rsidR="00E31154">
              <w:rPr>
                <w:sz w:val="20"/>
                <w:szCs w:val="20"/>
              </w:rPr>
              <w:t xml:space="preserve"> </w:t>
            </w:r>
            <w:proofErr w:type="spellStart"/>
            <w:r w:rsidR="00E31154">
              <w:rPr>
                <w:sz w:val="20"/>
                <w:szCs w:val="20"/>
              </w:rPr>
              <w:t>powinien</w:t>
            </w:r>
            <w:proofErr w:type="spellEnd"/>
            <w:r w:rsidR="00E31154">
              <w:rPr>
                <w:sz w:val="20"/>
                <w:szCs w:val="20"/>
              </w:rPr>
              <w:t xml:space="preserve"> </w:t>
            </w:r>
            <w:proofErr w:type="spellStart"/>
            <w:r w:rsidR="00E31154">
              <w:rPr>
                <w:sz w:val="20"/>
                <w:szCs w:val="20"/>
              </w:rPr>
              <w:t>dołączyć</w:t>
            </w:r>
            <w:proofErr w:type="spellEnd"/>
            <w:r w:rsidR="0036441F">
              <w:rPr>
                <w:sz w:val="20"/>
                <w:szCs w:val="20"/>
              </w:rPr>
              <w:t xml:space="preserve"> do oferty </w:t>
            </w:r>
            <w:proofErr w:type="spellStart"/>
            <w:r w:rsidR="0036441F">
              <w:rPr>
                <w:sz w:val="20"/>
                <w:szCs w:val="20"/>
              </w:rPr>
              <w:t>dok</w:t>
            </w:r>
            <w:r>
              <w:rPr>
                <w:sz w:val="20"/>
                <w:szCs w:val="20"/>
              </w:rPr>
              <w:t>ument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potwierdzający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prawo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dysponowania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lokalem</w:t>
            </w:r>
            <w:proofErr w:type="spellEnd"/>
            <w:r>
              <w:rPr>
                <w:sz w:val="20"/>
                <w:szCs w:val="20"/>
              </w:rPr>
              <w:t xml:space="preserve">, w </w:t>
            </w:r>
            <w:proofErr w:type="spellStart"/>
            <w:r>
              <w:rPr>
                <w:sz w:val="20"/>
                <w:szCs w:val="20"/>
              </w:rPr>
              <w:t>którym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będzie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C2C24">
              <w:rPr>
                <w:sz w:val="20"/>
                <w:szCs w:val="20"/>
              </w:rPr>
              <w:t>świadczył</w:t>
            </w:r>
            <w:proofErr w:type="spellEnd"/>
            <w:r w:rsidR="00EC2C24">
              <w:rPr>
                <w:sz w:val="20"/>
                <w:szCs w:val="20"/>
              </w:rPr>
              <w:t xml:space="preserve"> </w:t>
            </w:r>
            <w:proofErr w:type="spellStart"/>
            <w:r w:rsidR="00EC2C24">
              <w:rPr>
                <w:sz w:val="20"/>
                <w:szCs w:val="20"/>
              </w:rPr>
              <w:t>usługi</w:t>
            </w:r>
            <w:proofErr w:type="spellEnd"/>
            <w:r w:rsidR="00EC2C24">
              <w:rPr>
                <w:sz w:val="20"/>
                <w:szCs w:val="20"/>
              </w:rPr>
              <w:t xml:space="preserve"> </w:t>
            </w:r>
            <w:proofErr w:type="spellStart"/>
            <w:r w:rsidR="00EC2C24">
              <w:rPr>
                <w:sz w:val="20"/>
                <w:szCs w:val="20"/>
              </w:rPr>
              <w:t>medyczne</w:t>
            </w:r>
            <w:proofErr w:type="spellEnd"/>
            <w:r w:rsidR="00EC2C24">
              <w:rPr>
                <w:sz w:val="20"/>
                <w:szCs w:val="20"/>
              </w:rPr>
              <w:t xml:space="preserve">. </w:t>
            </w:r>
          </w:p>
        </w:tc>
      </w:tr>
      <w:tr w:rsidR="00B56A88" w:rsidTr="00CB4E6E">
        <w:trPr>
          <w:trHeight w:val="67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847D3" w:rsidRDefault="00B56A88" w:rsidP="00CB4E6E">
            <w:pPr>
              <w:spacing w:after="0" w:line="259" w:lineRule="auto"/>
              <w:ind w:left="10" w:right="0"/>
              <w:jc w:val="left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>7.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847D3" w:rsidRDefault="00B56A88" w:rsidP="005279CD">
            <w:pPr>
              <w:spacing w:after="0" w:line="240" w:lineRule="auto"/>
              <w:ind w:left="0" w:right="0" w:firstLine="5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>Oferent</w:t>
            </w:r>
            <w:r w:rsidRPr="00F847D3">
              <w:rPr>
                <w:sz w:val="20"/>
                <w:szCs w:val="20"/>
              </w:rPr>
              <w:tab/>
              <w:t>zapewni</w:t>
            </w:r>
            <w:r w:rsidRPr="00F847D3">
              <w:rPr>
                <w:sz w:val="20"/>
                <w:szCs w:val="20"/>
              </w:rPr>
              <w:tab/>
              <w:t>prawidłowe przeprowadzenie</w:t>
            </w:r>
            <w:r w:rsidRPr="00F847D3">
              <w:rPr>
                <w:sz w:val="20"/>
                <w:szCs w:val="20"/>
              </w:rPr>
              <w:tab/>
              <w:t>wszystkich działań przewidzianych w programie.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847D3" w:rsidRDefault="00B56A88" w:rsidP="0050430D">
            <w:pPr>
              <w:spacing w:after="0" w:line="240" w:lineRule="auto"/>
              <w:ind w:left="5" w:right="0" w:firstLine="5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 xml:space="preserve">Kryterium </w:t>
            </w:r>
            <w:proofErr w:type="spellStart"/>
            <w:r w:rsidR="0036441F">
              <w:rPr>
                <w:sz w:val="20"/>
                <w:szCs w:val="20"/>
              </w:rPr>
              <w:t>będzie</w:t>
            </w:r>
            <w:proofErr w:type="spellEnd"/>
            <w:r w:rsidR="0036441F">
              <w:rPr>
                <w:sz w:val="20"/>
                <w:szCs w:val="20"/>
              </w:rPr>
              <w:t xml:space="preserve"> </w:t>
            </w:r>
            <w:proofErr w:type="spellStart"/>
            <w:r w:rsidR="0036441F">
              <w:rPr>
                <w:sz w:val="20"/>
                <w:szCs w:val="20"/>
              </w:rPr>
              <w:t>weryfikowane</w:t>
            </w:r>
            <w:proofErr w:type="spellEnd"/>
            <w:r w:rsidR="0036441F">
              <w:rPr>
                <w:sz w:val="20"/>
                <w:szCs w:val="20"/>
              </w:rPr>
              <w:t xml:space="preserve"> w </w:t>
            </w:r>
            <w:proofErr w:type="spellStart"/>
            <w:r w:rsidR="0036441F">
              <w:rPr>
                <w:sz w:val="20"/>
                <w:szCs w:val="20"/>
              </w:rPr>
              <w:t>oparciu</w:t>
            </w:r>
            <w:proofErr w:type="spellEnd"/>
            <w:r w:rsidR="009C24C3">
              <w:rPr>
                <w:sz w:val="20"/>
                <w:szCs w:val="20"/>
              </w:rPr>
              <w:t xml:space="preserve">  o oświadczenie</w:t>
            </w:r>
            <w:r w:rsidR="009C24C3" w:rsidRPr="00F12407">
              <w:rPr>
                <w:sz w:val="20"/>
                <w:szCs w:val="20"/>
              </w:rPr>
              <w:t xml:space="preserve"> </w:t>
            </w:r>
            <w:proofErr w:type="spellStart"/>
            <w:r w:rsidR="009C24C3" w:rsidRPr="00F12407">
              <w:rPr>
                <w:sz w:val="20"/>
                <w:szCs w:val="20"/>
              </w:rPr>
              <w:t>przedstawione</w:t>
            </w:r>
            <w:proofErr w:type="spellEnd"/>
            <w:r w:rsidR="009C24C3" w:rsidRPr="00F12407">
              <w:rPr>
                <w:sz w:val="20"/>
                <w:szCs w:val="20"/>
              </w:rPr>
              <w:t xml:space="preserve"> w formularzu ofertowym.</w:t>
            </w:r>
          </w:p>
        </w:tc>
      </w:tr>
      <w:tr w:rsidR="00B56A88" w:rsidTr="004D14E2">
        <w:trPr>
          <w:trHeight w:val="352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847D3" w:rsidRDefault="00603238" w:rsidP="00CB4E6E">
            <w:pPr>
              <w:spacing w:after="0" w:line="259" w:lineRule="auto"/>
              <w:ind w:left="1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B56A88" w:rsidRPr="00F847D3">
              <w:rPr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847D3" w:rsidRDefault="00B56A88" w:rsidP="00CB4E6E">
            <w:pPr>
              <w:spacing w:after="0" w:line="259" w:lineRule="auto"/>
              <w:ind w:left="0" w:right="0" w:firstLine="5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 xml:space="preserve">Oferent </w:t>
            </w:r>
            <w:proofErr w:type="spellStart"/>
            <w:r w:rsidRPr="00F847D3">
              <w:rPr>
                <w:sz w:val="20"/>
                <w:szCs w:val="20"/>
              </w:rPr>
              <w:t>zapewnia</w:t>
            </w:r>
            <w:proofErr w:type="spellEnd"/>
            <w:r w:rsidRPr="00F847D3">
              <w:rPr>
                <w:sz w:val="20"/>
                <w:szCs w:val="20"/>
              </w:rPr>
              <w:t xml:space="preserve"> </w:t>
            </w:r>
            <w:proofErr w:type="spellStart"/>
            <w:r w:rsidRPr="00F847D3">
              <w:rPr>
                <w:sz w:val="20"/>
                <w:szCs w:val="20"/>
              </w:rPr>
              <w:t>dostępność</w:t>
            </w:r>
            <w:proofErr w:type="spellEnd"/>
            <w:r w:rsidRPr="00F847D3">
              <w:rPr>
                <w:sz w:val="20"/>
                <w:szCs w:val="20"/>
              </w:rPr>
              <w:t xml:space="preserve"> do świadczeń zdrowotnych w czasie </w:t>
            </w:r>
            <w:r>
              <w:rPr>
                <w:sz w:val="20"/>
                <w:szCs w:val="20"/>
              </w:rPr>
              <w:br/>
            </w:r>
            <w:r w:rsidRPr="00F847D3">
              <w:rPr>
                <w:sz w:val="20"/>
                <w:szCs w:val="20"/>
              </w:rPr>
              <w:t xml:space="preserve">i </w:t>
            </w:r>
            <w:proofErr w:type="spellStart"/>
            <w:r w:rsidRPr="00F847D3">
              <w:rPr>
                <w:sz w:val="20"/>
                <w:szCs w:val="20"/>
              </w:rPr>
              <w:t>miejscu</w:t>
            </w:r>
            <w:proofErr w:type="spellEnd"/>
            <w:r w:rsidRPr="00F847D3">
              <w:rPr>
                <w:sz w:val="20"/>
                <w:szCs w:val="20"/>
              </w:rPr>
              <w:t xml:space="preserve"> wskazanych w programie.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1154" w:rsidRDefault="00B56A88" w:rsidP="004D14E2">
            <w:pPr>
              <w:spacing w:after="0" w:line="259" w:lineRule="auto"/>
              <w:ind w:left="5" w:right="0" w:firstLine="5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 xml:space="preserve">Kryterium </w:t>
            </w:r>
            <w:proofErr w:type="spellStart"/>
            <w:r w:rsidRPr="00F847D3">
              <w:rPr>
                <w:sz w:val="20"/>
                <w:szCs w:val="20"/>
              </w:rPr>
              <w:t>będzie</w:t>
            </w:r>
            <w:proofErr w:type="spellEnd"/>
            <w:r w:rsidRPr="00F847D3">
              <w:rPr>
                <w:sz w:val="20"/>
                <w:szCs w:val="20"/>
              </w:rPr>
              <w:t xml:space="preserve"> </w:t>
            </w:r>
            <w:proofErr w:type="spellStart"/>
            <w:r w:rsidRPr="00F847D3">
              <w:rPr>
                <w:sz w:val="20"/>
                <w:szCs w:val="20"/>
              </w:rPr>
              <w:t>weryfikowane</w:t>
            </w:r>
            <w:proofErr w:type="spellEnd"/>
            <w:r w:rsidRPr="00F847D3">
              <w:rPr>
                <w:sz w:val="20"/>
                <w:szCs w:val="20"/>
              </w:rPr>
              <w:t xml:space="preserve"> w </w:t>
            </w:r>
            <w:proofErr w:type="spellStart"/>
            <w:r w:rsidRPr="00F847D3">
              <w:rPr>
                <w:sz w:val="20"/>
                <w:szCs w:val="20"/>
              </w:rPr>
              <w:t>oparciu</w:t>
            </w:r>
            <w:proofErr w:type="spellEnd"/>
            <w:r w:rsidRPr="00F847D3">
              <w:rPr>
                <w:sz w:val="20"/>
                <w:szCs w:val="20"/>
              </w:rPr>
              <w:t xml:space="preserve"> o informacje </w:t>
            </w:r>
            <w:proofErr w:type="spellStart"/>
            <w:r w:rsidRPr="00F847D3">
              <w:rPr>
                <w:sz w:val="20"/>
                <w:szCs w:val="20"/>
              </w:rPr>
              <w:t>przedstawion</w:t>
            </w:r>
            <w:r w:rsidR="00647891">
              <w:rPr>
                <w:sz w:val="20"/>
                <w:szCs w:val="20"/>
              </w:rPr>
              <w:t>e</w:t>
            </w:r>
            <w:proofErr w:type="spellEnd"/>
            <w:r w:rsidR="00647891">
              <w:rPr>
                <w:sz w:val="20"/>
                <w:szCs w:val="20"/>
              </w:rPr>
              <w:t xml:space="preserve"> w formularzu ofertowym — ust.</w:t>
            </w:r>
            <w:r w:rsidR="004250F7">
              <w:rPr>
                <w:sz w:val="20"/>
                <w:szCs w:val="20"/>
              </w:rPr>
              <w:t xml:space="preserve"> </w:t>
            </w:r>
            <w:r w:rsidR="00647891">
              <w:rPr>
                <w:sz w:val="20"/>
                <w:szCs w:val="20"/>
              </w:rPr>
              <w:t>V pkt</w:t>
            </w:r>
            <w:r w:rsidR="00EC2C24">
              <w:rPr>
                <w:sz w:val="20"/>
                <w:szCs w:val="20"/>
              </w:rPr>
              <w:t xml:space="preserve">. </w:t>
            </w:r>
            <w:r w:rsidR="004250F7">
              <w:rPr>
                <w:sz w:val="20"/>
                <w:szCs w:val="20"/>
              </w:rPr>
              <w:t>3</w:t>
            </w:r>
            <w:r w:rsidRPr="00F847D3">
              <w:rPr>
                <w:sz w:val="20"/>
                <w:szCs w:val="20"/>
              </w:rPr>
              <w:t xml:space="preserve">. </w:t>
            </w:r>
          </w:p>
          <w:p w:rsidR="0036441F" w:rsidRDefault="00B56A88" w:rsidP="00754AD6">
            <w:pPr>
              <w:tabs>
                <w:tab w:val="left" w:pos="8931"/>
              </w:tabs>
              <w:spacing w:after="249" w:line="248" w:lineRule="auto"/>
              <w:ind w:left="0" w:right="39"/>
              <w:rPr>
                <w:sz w:val="20"/>
                <w:szCs w:val="20"/>
              </w:rPr>
            </w:pPr>
            <w:proofErr w:type="spellStart"/>
            <w:r w:rsidRPr="00754AD6">
              <w:rPr>
                <w:sz w:val="20"/>
                <w:szCs w:val="20"/>
              </w:rPr>
              <w:t>Dostępność</w:t>
            </w:r>
            <w:proofErr w:type="spellEnd"/>
            <w:r w:rsidRPr="00754AD6">
              <w:rPr>
                <w:sz w:val="20"/>
                <w:szCs w:val="20"/>
              </w:rPr>
              <w:t xml:space="preserve"> do świadczeń </w:t>
            </w:r>
            <w:proofErr w:type="spellStart"/>
            <w:r w:rsidRPr="00754AD6">
              <w:rPr>
                <w:sz w:val="20"/>
                <w:szCs w:val="20"/>
              </w:rPr>
              <w:t>finansowanych</w:t>
            </w:r>
            <w:proofErr w:type="spellEnd"/>
            <w:r w:rsidRPr="00754AD6">
              <w:rPr>
                <w:sz w:val="20"/>
                <w:szCs w:val="20"/>
              </w:rPr>
              <w:t xml:space="preserve"> w ramach programu powinna być </w:t>
            </w:r>
            <w:proofErr w:type="spellStart"/>
            <w:r w:rsidRPr="00754AD6">
              <w:rPr>
                <w:sz w:val="20"/>
                <w:szCs w:val="20"/>
              </w:rPr>
              <w:t>zapewniona</w:t>
            </w:r>
            <w:proofErr w:type="spellEnd"/>
            <w:r w:rsidRPr="00754AD6">
              <w:rPr>
                <w:sz w:val="20"/>
                <w:szCs w:val="20"/>
              </w:rPr>
              <w:t xml:space="preserve"> przez</w:t>
            </w:r>
            <w:r w:rsidR="004250F7" w:rsidRPr="00754AD6">
              <w:rPr>
                <w:sz w:val="20"/>
                <w:szCs w:val="20"/>
              </w:rPr>
              <w:t xml:space="preserve"> realizatora przez co najmniej </w:t>
            </w:r>
            <w:r w:rsidR="00E6309D">
              <w:rPr>
                <w:sz w:val="20"/>
                <w:szCs w:val="20"/>
              </w:rPr>
              <w:br/>
            </w:r>
            <w:r w:rsidR="004250F7" w:rsidRPr="00754AD6">
              <w:rPr>
                <w:sz w:val="20"/>
                <w:szCs w:val="20"/>
              </w:rPr>
              <w:t xml:space="preserve">5 dni w </w:t>
            </w:r>
            <w:proofErr w:type="spellStart"/>
            <w:r w:rsidR="004250F7" w:rsidRPr="00754AD6">
              <w:rPr>
                <w:sz w:val="20"/>
                <w:szCs w:val="20"/>
              </w:rPr>
              <w:t>tygodniu</w:t>
            </w:r>
            <w:proofErr w:type="spellEnd"/>
            <w:r w:rsidR="004250F7" w:rsidRPr="00754AD6">
              <w:rPr>
                <w:sz w:val="20"/>
                <w:szCs w:val="20"/>
              </w:rPr>
              <w:t>, przez 8</w:t>
            </w:r>
            <w:r w:rsidRPr="00754AD6">
              <w:rPr>
                <w:sz w:val="20"/>
                <w:szCs w:val="20"/>
              </w:rPr>
              <w:t xml:space="preserve"> </w:t>
            </w:r>
            <w:proofErr w:type="spellStart"/>
            <w:r w:rsidRPr="00754AD6">
              <w:rPr>
                <w:sz w:val="20"/>
                <w:szCs w:val="20"/>
              </w:rPr>
              <w:t>godzin</w:t>
            </w:r>
            <w:proofErr w:type="spellEnd"/>
            <w:r w:rsidRPr="00754AD6">
              <w:rPr>
                <w:sz w:val="20"/>
                <w:szCs w:val="20"/>
              </w:rPr>
              <w:t xml:space="preserve"> </w:t>
            </w:r>
            <w:proofErr w:type="spellStart"/>
            <w:r w:rsidRPr="00754AD6">
              <w:rPr>
                <w:sz w:val="20"/>
                <w:szCs w:val="20"/>
              </w:rPr>
              <w:t>dziennie</w:t>
            </w:r>
            <w:proofErr w:type="spellEnd"/>
            <w:r w:rsidRPr="00754AD6">
              <w:rPr>
                <w:sz w:val="20"/>
                <w:szCs w:val="20"/>
              </w:rPr>
              <w:t>.</w:t>
            </w:r>
          </w:p>
          <w:p w:rsidR="00B56A88" w:rsidRPr="00F847D3" w:rsidRDefault="0036441F" w:rsidP="00754AD6">
            <w:pPr>
              <w:tabs>
                <w:tab w:val="left" w:pos="8931"/>
              </w:tabs>
              <w:spacing w:after="249" w:line="248" w:lineRule="auto"/>
              <w:ind w:left="0" w:right="39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</w:t>
            </w:r>
            <w:proofErr w:type="spellStart"/>
            <w:r>
              <w:rPr>
                <w:sz w:val="20"/>
                <w:szCs w:val="20"/>
              </w:rPr>
              <w:t>powinien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podać</w:t>
            </w:r>
            <w:proofErr w:type="spellEnd"/>
            <w:r>
              <w:rPr>
                <w:sz w:val="20"/>
                <w:szCs w:val="20"/>
              </w:rPr>
              <w:t xml:space="preserve"> miejsce</w:t>
            </w:r>
            <w:r w:rsidR="00647891">
              <w:rPr>
                <w:sz w:val="20"/>
                <w:szCs w:val="20"/>
              </w:rPr>
              <w:t>/sposób</w:t>
            </w:r>
            <w:r>
              <w:rPr>
                <w:sz w:val="20"/>
                <w:szCs w:val="20"/>
              </w:rPr>
              <w:t xml:space="preserve"> kontaktu.</w:t>
            </w:r>
            <w:r w:rsidR="00754AD6" w:rsidRPr="00754AD6">
              <w:rPr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sz w:val="20"/>
                <w:szCs w:val="20"/>
              </w:rPr>
              <w:t>Kontakt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ten jest </w:t>
            </w:r>
            <w:proofErr w:type="spellStart"/>
            <w:r w:rsidR="00754AD6" w:rsidRPr="00754AD6">
              <w:rPr>
                <w:sz w:val="20"/>
                <w:szCs w:val="20"/>
              </w:rPr>
              <w:t>niezbędnym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sz w:val="20"/>
                <w:szCs w:val="20"/>
              </w:rPr>
              <w:t>warunkiem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sz w:val="20"/>
                <w:szCs w:val="20"/>
              </w:rPr>
              <w:t>zachowania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sz w:val="20"/>
                <w:szCs w:val="20"/>
              </w:rPr>
              <w:t>realnej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sz w:val="20"/>
                <w:szCs w:val="20"/>
              </w:rPr>
              <w:t>dostępności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świadczeń w </w:t>
            </w:r>
            <w:proofErr w:type="spellStart"/>
            <w:r w:rsidR="00754AD6" w:rsidRPr="00754AD6">
              <w:rPr>
                <w:sz w:val="20"/>
                <w:szCs w:val="20"/>
              </w:rPr>
              <w:t>dniach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i </w:t>
            </w:r>
            <w:proofErr w:type="spellStart"/>
            <w:r w:rsidR="00754AD6" w:rsidRPr="00754AD6">
              <w:rPr>
                <w:sz w:val="20"/>
                <w:szCs w:val="20"/>
              </w:rPr>
              <w:t>godzinach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sz w:val="20"/>
                <w:szCs w:val="20"/>
              </w:rPr>
              <w:t>zgodnych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z warunkami PPZ </w:t>
            </w:r>
            <w:proofErr w:type="spellStart"/>
            <w:r w:rsidR="00754AD6" w:rsidRPr="00754AD6">
              <w:rPr>
                <w:sz w:val="20"/>
                <w:szCs w:val="20"/>
              </w:rPr>
              <w:t>adekwatnie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stanu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zdrowia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pacjenta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54AD6" w:rsidRPr="00754AD6">
              <w:rPr>
                <w:sz w:val="20"/>
                <w:szCs w:val="20"/>
              </w:rPr>
              <w:t xml:space="preserve">w </w:t>
            </w:r>
            <w:proofErr w:type="spellStart"/>
            <w:r w:rsidR="00754AD6" w:rsidRPr="00754AD6">
              <w:rPr>
                <w:sz w:val="20"/>
                <w:szCs w:val="20"/>
              </w:rPr>
              <w:t>miejscu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udzielania świadczeń w </w:t>
            </w:r>
            <w:proofErr w:type="spellStart"/>
            <w:r w:rsidR="00754AD6" w:rsidRPr="00754AD6">
              <w:rPr>
                <w:sz w:val="20"/>
                <w:szCs w:val="20"/>
              </w:rPr>
              <w:t>bezpośrednim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sz w:val="20"/>
                <w:szCs w:val="20"/>
              </w:rPr>
              <w:t>kontakcie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ze </w:t>
            </w:r>
            <w:proofErr w:type="spellStart"/>
            <w:r w:rsidR="00754AD6" w:rsidRPr="00754AD6">
              <w:rPr>
                <w:sz w:val="20"/>
                <w:szCs w:val="20"/>
              </w:rPr>
              <w:t>świadczeniobiorcą</w:t>
            </w:r>
            <w:proofErr w:type="spellEnd"/>
            <w:r w:rsidR="00754AD6" w:rsidRPr="00754AD6">
              <w:rPr>
                <w:sz w:val="20"/>
                <w:szCs w:val="20"/>
              </w:rPr>
              <w:t xml:space="preserve"> na terenie gminy Biały Bór lub na odległość przy użyciu systemów teleinformatycznych lub innych systemów łączności (np. </w:t>
            </w:r>
            <w:r w:rsidR="00754AD6" w:rsidRPr="00754AD6">
              <w:rPr>
                <w:rStyle w:val="ebooks-bold"/>
                <w:sz w:val="20"/>
                <w:szCs w:val="20"/>
              </w:rPr>
              <w:t xml:space="preserve">system </w:t>
            </w:r>
            <w:proofErr w:type="spellStart"/>
            <w:r w:rsidR="00754AD6" w:rsidRPr="00754AD6">
              <w:rPr>
                <w:rStyle w:val="ebooks-bold"/>
                <w:sz w:val="20"/>
                <w:szCs w:val="20"/>
              </w:rPr>
              <w:t>rejestracji</w:t>
            </w:r>
            <w:proofErr w:type="spellEnd"/>
            <w:r w:rsidR="00754AD6" w:rsidRPr="00754AD6">
              <w:rPr>
                <w:rStyle w:val="ebooks-bold"/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rStyle w:val="ebooks-bold"/>
                <w:sz w:val="20"/>
                <w:szCs w:val="20"/>
              </w:rPr>
              <w:t>telefonicznej</w:t>
            </w:r>
            <w:proofErr w:type="spellEnd"/>
            <w:r w:rsidR="00754AD6" w:rsidRPr="00754AD6">
              <w:rPr>
                <w:rStyle w:val="ebooks-bold"/>
                <w:sz w:val="20"/>
                <w:szCs w:val="20"/>
              </w:rPr>
              <w:t xml:space="preserve">, </w:t>
            </w:r>
            <w:proofErr w:type="spellStart"/>
            <w:r w:rsidR="00754AD6" w:rsidRPr="00754AD6">
              <w:rPr>
                <w:rStyle w:val="ebooks-bold"/>
                <w:sz w:val="20"/>
                <w:szCs w:val="20"/>
              </w:rPr>
              <w:t>harmonogram</w:t>
            </w:r>
            <w:proofErr w:type="spellEnd"/>
            <w:r w:rsidR="00754AD6" w:rsidRPr="00754AD6">
              <w:rPr>
                <w:rStyle w:val="ebooks-bold"/>
                <w:sz w:val="20"/>
                <w:szCs w:val="20"/>
              </w:rPr>
              <w:t xml:space="preserve"> </w:t>
            </w:r>
            <w:proofErr w:type="spellStart"/>
            <w:r w:rsidR="00754AD6" w:rsidRPr="00754AD6">
              <w:rPr>
                <w:rStyle w:val="ebooks-bold"/>
                <w:sz w:val="20"/>
                <w:szCs w:val="20"/>
              </w:rPr>
              <w:t>pracy</w:t>
            </w:r>
            <w:proofErr w:type="spellEnd"/>
            <w:r>
              <w:rPr>
                <w:rStyle w:val="ebooks-bold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books-bold"/>
                <w:sz w:val="20"/>
                <w:szCs w:val="20"/>
              </w:rPr>
              <w:t>itp</w:t>
            </w:r>
            <w:proofErr w:type="spellEnd"/>
            <w:r>
              <w:rPr>
                <w:rStyle w:val="ebooks-bold"/>
                <w:sz w:val="20"/>
                <w:szCs w:val="20"/>
              </w:rPr>
              <w:t>.</w:t>
            </w:r>
            <w:r w:rsidR="00754AD6" w:rsidRPr="00754AD6">
              <w:rPr>
                <w:rStyle w:val="ebooks-bold"/>
                <w:sz w:val="20"/>
                <w:szCs w:val="20"/>
              </w:rPr>
              <w:t>):</w:t>
            </w:r>
          </w:p>
        </w:tc>
      </w:tr>
      <w:tr w:rsidR="00B56A88" w:rsidTr="00CB4E6E">
        <w:trPr>
          <w:trHeight w:val="67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847D3" w:rsidRDefault="00603238" w:rsidP="00CB4E6E">
            <w:pPr>
              <w:spacing w:after="0" w:line="259" w:lineRule="auto"/>
              <w:ind w:left="1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56A88" w:rsidRPr="00F847D3">
              <w:rPr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847D3" w:rsidRDefault="00B56A88" w:rsidP="00CB4E6E">
            <w:pPr>
              <w:spacing w:after="0" w:line="259" w:lineRule="auto"/>
              <w:ind w:left="0" w:right="0" w:firstLine="5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 xml:space="preserve">szty jednostkowe poszczególnych </w:t>
            </w:r>
            <w:r>
              <w:rPr>
                <w:noProof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591185" cy="94615"/>
                  <wp:effectExtent l="19050" t="0" r="0" b="0"/>
                  <wp:docPr id="1" name="Picture 1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przewidzianych </w:t>
            </w:r>
            <w:r>
              <w:rPr>
                <w:sz w:val="20"/>
                <w:szCs w:val="20"/>
              </w:rPr>
              <w:br/>
              <w:t xml:space="preserve">w </w:t>
            </w:r>
            <w:r w:rsidRPr="00F847D3">
              <w:rPr>
                <w:sz w:val="20"/>
                <w:szCs w:val="20"/>
              </w:rPr>
              <w:t>programie nie mogą być wyższe niż koszty wskazane w programie.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847D3" w:rsidRDefault="00B56A88" w:rsidP="00B967B7">
            <w:pPr>
              <w:spacing w:after="0" w:line="259" w:lineRule="auto"/>
              <w:ind w:left="5" w:right="0" w:firstLine="5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 xml:space="preserve">Kryterium </w:t>
            </w:r>
            <w:proofErr w:type="spellStart"/>
            <w:r w:rsidRPr="00F847D3">
              <w:rPr>
                <w:sz w:val="20"/>
                <w:szCs w:val="20"/>
              </w:rPr>
              <w:t>będzie</w:t>
            </w:r>
            <w:proofErr w:type="spellEnd"/>
            <w:r w:rsidRPr="00F847D3">
              <w:rPr>
                <w:sz w:val="20"/>
                <w:szCs w:val="20"/>
              </w:rPr>
              <w:t xml:space="preserve"> </w:t>
            </w:r>
            <w:proofErr w:type="spellStart"/>
            <w:r w:rsidRPr="00F847D3">
              <w:rPr>
                <w:sz w:val="20"/>
                <w:szCs w:val="20"/>
              </w:rPr>
              <w:t>weryfikowane</w:t>
            </w:r>
            <w:proofErr w:type="spellEnd"/>
            <w:r w:rsidRPr="00F847D3">
              <w:rPr>
                <w:sz w:val="20"/>
                <w:szCs w:val="20"/>
              </w:rPr>
              <w:t xml:space="preserve"> w </w:t>
            </w:r>
            <w:proofErr w:type="spellStart"/>
            <w:r w:rsidRPr="00F847D3">
              <w:rPr>
                <w:sz w:val="20"/>
                <w:szCs w:val="20"/>
              </w:rPr>
              <w:t>oparciu</w:t>
            </w:r>
            <w:proofErr w:type="spellEnd"/>
            <w:r w:rsidRPr="00F847D3">
              <w:rPr>
                <w:sz w:val="20"/>
                <w:szCs w:val="20"/>
              </w:rPr>
              <w:t xml:space="preserve"> o </w:t>
            </w:r>
            <w:proofErr w:type="spellStart"/>
            <w:r w:rsidRPr="00F847D3">
              <w:rPr>
                <w:sz w:val="20"/>
                <w:szCs w:val="20"/>
              </w:rPr>
              <w:t>wycenę</w:t>
            </w:r>
            <w:proofErr w:type="spellEnd"/>
            <w:r w:rsidRPr="00F847D3">
              <w:rPr>
                <w:sz w:val="20"/>
                <w:szCs w:val="20"/>
              </w:rPr>
              <w:t xml:space="preserve"> </w:t>
            </w:r>
            <w:proofErr w:type="spellStart"/>
            <w:r w:rsidRPr="00F847D3">
              <w:rPr>
                <w:sz w:val="20"/>
                <w:szCs w:val="20"/>
              </w:rPr>
              <w:t>przedstawi</w:t>
            </w:r>
            <w:r w:rsidR="0067735D">
              <w:rPr>
                <w:sz w:val="20"/>
                <w:szCs w:val="20"/>
              </w:rPr>
              <w:t>oną</w:t>
            </w:r>
            <w:proofErr w:type="spellEnd"/>
            <w:r w:rsidR="00FB7B0D">
              <w:rPr>
                <w:sz w:val="20"/>
                <w:szCs w:val="20"/>
              </w:rPr>
              <w:t xml:space="preserve"> w formularzu</w:t>
            </w:r>
            <w:r w:rsidR="0067735D">
              <w:rPr>
                <w:sz w:val="20"/>
                <w:szCs w:val="20"/>
              </w:rPr>
              <w:t xml:space="preserve"> — załącznik nr</w:t>
            </w:r>
            <w:r w:rsidRPr="00F847D3">
              <w:rPr>
                <w:sz w:val="20"/>
                <w:szCs w:val="20"/>
              </w:rPr>
              <w:t xml:space="preserve"> 3. Kalkulacja kosztów.</w:t>
            </w:r>
            <w:r w:rsidR="00DA4128">
              <w:rPr>
                <w:sz w:val="20"/>
                <w:szCs w:val="20"/>
              </w:rPr>
              <w:t xml:space="preserve"> </w:t>
            </w:r>
          </w:p>
        </w:tc>
      </w:tr>
      <w:tr w:rsidR="00B56A88" w:rsidTr="00CB4E6E">
        <w:trPr>
          <w:trHeight w:val="67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6A88" w:rsidRPr="00F847D3" w:rsidRDefault="00603238" w:rsidP="00CB4E6E">
            <w:pPr>
              <w:spacing w:after="0" w:line="259" w:lineRule="auto"/>
              <w:ind w:left="1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6A88" w:rsidRPr="00F847D3">
              <w:rPr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A88" w:rsidRPr="00F847D3" w:rsidRDefault="00B56A88" w:rsidP="00E6309D">
            <w:pPr>
              <w:spacing w:after="14" w:line="317" w:lineRule="auto"/>
              <w:ind w:left="5" w:right="11" w:firstLine="5"/>
              <w:jc w:val="left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 xml:space="preserve">Oferent posiada </w:t>
            </w:r>
            <w:proofErr w:type="spellStart"/>
            <w:r w:rsidRPr="00F847D3">
              <w:rPr>
                <w:sz w:val="20"/>
                <w:szCs w:val="20"/>
              </w:rPr>
              <w:t>ubezpieczenie</w:t>
            </w:r>
            <w:proofErr w:type="spellEnd"/>
            <w:r w:rsidRPr="00F847D3">
              <w:rPr>
                <w:sz w:val="20"/>
                <w:szCs w:val="20"/>
              </w:rPr>
              <w:t xml:space="preserve"> o</w:t>
            </w:r>
            <w:r w:rsidR="00E6309D">
              <w:rPr>
                <w:sz w:val="20"/>
                <w:szCs w:val="20"/>
              </w:rPr>
              <w:t xml:space="preserve">d odpowiedzialności cywilnej za </w:t>
            </w:r>
            <w:r w:rsidRPr="00F847D3">
              <w:rPr>
                <w:sz w:val="20"/>
                <w:szCs w:val="20"/>
              </w:rPr>
              <w:t>szkody wyrządzone przy udzielaniu</w:t>
            </w:r>
          </w:p>
          <w:p w:rsidR="00B56A88" w:rsidRPr="00F847D3" w:rsidRDefault="00471228" w:rsidP="00E6309D">
            <w:pPr>
              <w:spacing w:after="0" w:line="259" w:lineRule="auto"/>
              <w:ind w:left="0" w:right="0" w:firstLine="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="00B56A88">
              <w:rPr>
                <w:sz w:val="20"/>
                <w:szCs w:val="20"/>
              </w:rPr>
              <w:t xml:space="preserve">wiadczeń </w:t>
            </w:r>
            <w:r w:rsidR="00B56A88" w:rsidRPr="00F847D3">
              <w:rPr>
                <w:sz w:val="20"/>
                <w:szCs w:val="20"/>
              </w:rPr>
              <w:t>wskaz</w:t>
            </w:r>
            <w:r>
              <w:rPr>
                <w:sz w:val="20"/>
                <w:szCs w:val="20"/>
              </w:rPr>
              <w:t>anych</w:t>
            </w:r>
            <w:r>
              <w:rPr>
                <w:sz w:val="20"/>
                <w:szCs w:val="20"/>
              </w:rPr>
              <w:tab/>
            </w:r>
            <w:r w:rsidR="00E6309D">
              <w:rPr>
                <w:sz w:val="20"/>
                <w:szCs w:val="20"/>
              </w:rPr>
              <w:br/>
              <w:t xml:space="preserve">w </w:t>
            </w:r>
            <w:r w:rsidR="00B56A88" w:rsidRPr="00F847D3">
              <w:rPr>
                <w:sz w:val="20"/>
                <w:szCs w:val="20"/>
              </w:rPr>
              <w:t>programie.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403" w:rsidRDefault="00B56A88" w:rsidP="00CB4E6E">
            <w:pPr>
              <w:spacing w:after="0" w:line="259" w:lineRule="auto"/>
              <w:ind w:left="5" w:right="0" w:firstLine="5"/>
              <w:rPr>
                <w:sz w:val="20"/>
                <w:szCs w:val="20"/>
              </w:rPr>
            </w:pPr>
            <w:r w:rsidRPr="00F847D3">
              <w:rPr>
                <w:sz w:val="20"/>
                <w:szCs w:val="20"/>
              </w:rPr>
              <w:t xml:space="preserve">Kryterium </w:t>
            </w:r>
            <w:proofErr w:type="spellStart"/>
            <w:r w:rsidRPr="00F847D3">
              <w:rPr>
                <w:sz w:val="20"/>
                <w:szCs w:val="20"/>
              </w:rPr>
              <w:t>będzie</w:t>
            </w:r>
            <w:proofErr w:type="spellEnd"/>
            <w:r w:rsidRPr="00F847D3">
              <w:rPr>
                <w:sz w:val="20"/>
                <w:szCs w:val="20"/>
              </w:rPr>
              <w:t xml:space="preserve"> </w:t>
            </w:r>
            <w:proofErr w:type="spellStart"/>
            <w:r w:rsidRPr="00F847D3">
              <w:rPr>
                <w:sz w:val="20"/>
                <w:szCs w:val="20"/>
              </w:rPr>
              <w:t>weryfikowane</w:t>
            </w:r>
            <w:proofErr w:type="spellEnd"/>
            <w:r w:rsidRPr="00F847D3">
              <w:rPr>
                <w:sz w:val="20"/>
                <w:szCs w:val="20"/>
              </w:rPr>
              <w:t xml:space="preserve"> w </w:t>
            </w:r>
            <w:proofErr w:type="spellStart"/>
            <w:r w:rsidRPr="00F847D3">
              <w:rPr>
                <w:sz w:val="20"/>
                <w:szCs w:val="20"/>
              </w:rPr>
              <w:t>oparciu</w:t>
            </w:r>
            <w:proofErr w:type="spellEnd"/>
            <w:r w:rsidRPr="00F847D3">
              <w:rPr>
                <w:sz w:val="20"/>
                <w:szCs w:val="20"/>
              </w:rPr>
              <w:t xml:space="preserve"> o oświadczenie </w:t>
            </w:r>
            <w:proofErr w:type="spellStart"/>
            <w:r w:rsidRPr="00F847D3">
              <w:rPr>
                <w:sz w:val="20"/>
                <w:szCs w:val="20"/>
              </w:rPr>
              <w:t>przed</w:t>
            </w:r>
            <w:r w:rsidR="00C477D8">
              <w:rPr>
                <w:sz w:val="20"/>
                <w:szCs w:val="20"/>
              </w:rPr>
              <w:t>stawione</w:t>
            </w:r>
            <w:proofErr w:type="spellEnd"/>
            <w:r w:rsidR="00C477D8">
              <w:rPr>
                <w:sz w:val="20"/>
                <w:szCs w:val="20"/>
              </w:rPr>
              <w:t xml:space="preserve"> w formularzu ofertowym oraz </w:t>
            </w:r>
            <w:proofErr w:type="spellStart"/>
            <w:r w:rsidR="00C477D8">
              <w:rPr>
                <w:sz w:val="20"/>
                <w:szCs w:val="20"/>
              </w:rPr>
              <w:t>dostarczone</w:t>
            </w:r>
            <w:proofErr w:type="spellEnd"/>
            <w:r w:rsidR="00C477D8">
              <w:rPr>
                <w:sz w:val="20"/>
                <w:szCs w:val="20"/>
              </w:rPr>
              <w:t xml:space="preserve"> </w:t>
            </w:r>
            <w:proofErr w:type="spellStart"/>
            <w:r w:rsidR="00C477D8">
              <w:rPr>
                <w:sz w:val="20"/>
                <w:szCs w:val="20"/>
              </w:rPr>
              <w:t>dokumenty</w:t>
            </w:r>
            <w:proofErr w:type="spellEnd"/>
            <w:r w:rsidR="00C477D8">
              <w:rPr>
                <w:sz w:val="20"/>
                <w:szCs w:val="20"/>
              </w:rPr>
              <w:t>.</w:t>
            </w:r>
          </w:p>
          <w:p w:rsidR="00E52403" w:rsidRDefault="00E52403" w:rsidP="00CB4E6E">
            <w:pPr>
              <w:spacing w:after="0" w:line="259" w:lineRule="auto"/>
              <w:ind w:left="5" w:right="0" w:firstLine="5"/>
              <w:rPr>
                <w:sz w:val="20"/>
                <w:szCs w:val="20"/>
              </w:rPr>
            </w:pPr>
          </w:p>
          <w:p w:rsidR="00B56A88" w:rsidRPr="00F847D3" w:rsidRDefault="00B967B7" w:rsidP="00CB4E6E">
            <w:pPr>
              <w:spacing w:after="0" w:line="259" w:lineRule="auto"/>
              <w:ind w:left="5" w:right="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jest </w:t>
            </w:r>
            <w:proofErr w:type="spellStart"/>
            <w:r>
              <w:rPr>
                <w:sz w:val="20"/>
                <w:szCs w:val="20"/>
              </w:rPr>
              <w:t>zobowiązany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złożyć</w:t>
            </w:r>
            <w:proofErr w:type="spellEnd"/>
            <w:r>
              <w:rPr>
                <w:sz w:val="20"/>
                <w:szCs w:val="20"/>
              </w:rPr>
              <w:t xml:space="preserve"> wraz z </w:t>
            </w:r>
            <w:proofErr w:type="spellStart"/>
            <w:r>
              <w:rPr>
                <w:sz w:val="20"/>
                <w:szCs w:val="20"/>
              </w:rPr>
              <w:t>ofertą</w:t>
            </w:r>
            <w:proofErr w:type="spellEnd"/>
            <w:r>
              <w:rPr>
                <w:sz w:val="20"/>
                <w:szCs w:val="20"/>
              </w:rPr>
              <w:t xml:space="preserve"> kopie </w:t>
            </w:r>
            <w:proofErr w:type="spellStart"/>
            <w:r>
              <w:rPr>
                <w:sz w:val="20"/>
                <w:szCs w:val="20"/>
              </w:rPr>
              <w:t>aktualnej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ubezpieczeniowej</w:t>
            </w:r>
            <w:proofErr w:type="spellEnd"/>
            <w:r>
              <w:rPr>
                <w:sz w:val="20"/>
                <w:szCs w:val="20"/>
              </w:rPr>
              <w:t xml:space="preserve"> wraz z </w:t>
            </w:r>
            <w:proofErr w:type="spellStart"/>
            <w:r>
              <w:rPr>
                <w:sz w:val="20"/>
                <w:szCs w:val="20"/>
              </w:rPr>
              <w:t>potwierdzeniem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opłacenia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składek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chyba</w:t>
            </w:r>
            <w:proofErr w:type="spellEnd"/>
            <w:r>
              <w:rPr>
                <w:sz w:val="20"/>
                <w:szCs w:val="20"/>
              </w:rPr>
              <w:t xml:space="preserve">, że na </w:t>
            </w:r>
            <w:proofErr w:type="spellStart"/>
            <w:r w:rsidR="003D17A4">
              <w:rPr>
                <w:sz w:val="20"/>
                <w:szCs w:val="20"/>
              </w:rPr>
              <w:t>dzień</w:t>
            </w:r>
            <w:proofErr w:type="spellEnd"/>
            <w:r w:rsidR="003D17A4">
              <w:rPr>
                <w:sz w:val="20"/>
                <w:szCs w:val="20"/>
              </w:rPr>
              <w:t xml:space="preserve"> </w:t>
            </w:r>
            <w:proofErr w:type="spellStart"/>
            <w:r w:rsidR="003D17A4">
              <w:rPr>
                <w:sz w:val="20"/>
                <w:szCs w:val="20"/>
              </w:rPr>
              <w:t>składania</w:t>
            </w:r>
            <w:proofErr w:type="spellEnd"/>
            <w:r w:rsidR="003D17A4">
              <w:rPr>
                <w:sz w:val="20"/>
                <w:szCs w:val="20"/>
              </w:rPr>
              <w:t xml:space="preserve"> ofert nie </w:t>
            </w:r>
            <w:proofErr w:type="spellStart"/>
            <w:r w:rsidR="003D17A4">
              <w:rPr>
                <w:sz w:val="20"/>
                <w:szCs w:val="20"/>
              </w:rPr>
              <w:t>upłyną</w:t>
            </w:r>
            <w:r>
              <w:rPr>
                <w:sz w:val="20"/>
                <w:szCs w:val="20"/>
              </w:rPr>
              <w:t>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płatności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</w:tr>
    </w:tbl>
    <w:p w:rsidR="004D14E2" w:rsidRDefault="004D14E2" w:rsidP="004D14E2">
      <w:pPr>
        <w:spacing w:after="77"/>
        <w:ind w:left="0" w:right="14"/>
      </w:pPr>
    </w:p>
    <w:p w:rsidR="00E10684" w:rsidRDefault="00E10684" w:rsidP="004D14E2">
      <w:pPr>
        <w:spacing w:after="77"/>
        <w:ind w:left="0" w:right="14"/>
      </w:pPr>
    </w:p>
    <w:p w:rsidR="00E10684" w:rsidRDefault="00E10684" w:rsidP="004D14E2">
      <w:pPr>
        <w:spacing w:after="77"/>
        <w:ind w:left="0" w:right="14"/>
      </w:pPr>
    </w:p>
    <w:p w:rsidR="00E10684" w:rsidRDefault="00E10684" w:rsidP="004D14E2">
      <w:pPr>
        <w:spacing w:after="77"/>
        <w:ind w:left="0" w:right="14"/>
      </w:pPr>
    </w:p>
    <w:p w:rsidR="00B56A88" w:rsidRDefault="00B56A88" w:rsidP="004D14E2">
      <w:pPr>
        <w:spacing w:after="77"/>
        <w:ind w:left="0" w:right="14"/>
      </w:pPr>
      <w:proofErr w:type="spellStart"/>
      <w:r>
        <w:t>Tabela</w:t>
      </w:r>
      <w:proofErr w:type="spellEnd"/>
      <w:r>
        <w:t xml:space="preserve"> nr 2. Kryteria </w:t>
      </w:r>
      <w:proofErr w:type="spellStart"/>
      <w:r>
        <w:t>merytoryczne</w:t>
      </w:r>
      <w:proofErr w:type="spellEnd"/>
    </w:p>
    <w:tbl>
      <w:tblPr>
        <w:tblW w:w="902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1985"/>
        <w:gridCol w:w="3830"/>
        <w:gridCol w:w="2549"/>
      </w:tblGrid>
      <w:tr w:rsidR="00B56A88" w:rsidTr="00CB4E6E">
        <w:tc>
          <w:tcPr>
            <w:tcW w:w="661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>Nazwa kryterium</w:t>
            </w:r>
          </w:p>
        </w:tc>
        <w:tc>
          <w:tcPr>
            <w:tcW w:w="3830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>Opis kryterium</w:t>
            </w:r>
          </w:p>
        </w:tc>
        <w:tc>
          <w:tcPr>
            <w:tcW w:w="2549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proofErr w:type="spellStart"/>
            <w:r w:rsidRPr="00A9294E">
              <w:rPr>
                <w:sz w:val="20"/>
                <w:szCs w:val="20"/>
              </w:rPr>
              <w:t>Maksymalna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wartość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punktowa</w:t>
            </w:r>
            <w:proofErr w:type="spellEnd"/>
            <w:r w:rsidRPr="00A9294E">
              <w:rPr>
                <w:sz w:val="20"/>
                <w:szCs w:val="20"/>
              </w:rPr>
              <w:t xml:space="preserve"> za kryterium</w:t>
            </w:r>
          </w:p>
        </w:tc>
      </w:tr>
      <w:tr w:rsidR="00B56A88" w:rsidTr="00CB4E6E">
        <w:tc>
          <w:tcPr>
            <w:tcW w:w="661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>Koszt realizacji programu</w:t>
            </w:r>
          </w:p>
        </w:tc>
        <w:tc>
          <w:tcPr>
            <w:tcW w:w="3830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 xml:space="preserve">W ramach </w:t>
            </w:r>
            <w:proofErr w:type="spellStart"/>
            <w:r w:rsidRPr="00A9294E">
              <w:rPr>
                <w:sz w:val="20"/>
                <w:szCs w:val="20"/>
              </w:rPr>
              <w:t>tego</w:t>
            </w:r>
            <w:proofErr w:type="spellEnd"/>
            <w:r w:rsidRPr="00A9294E">
              <w:rPr>
                <w:sz w:val="20"/>
                <w:szCs w:val="20"/>
              </w:rPr>
              <w:t xml:space="preserve"> program zostanie </w:t>
            </w:r>
            <w:proofErr w:type="spellStart"/>
            <w:r w:rsidRPr="00A9294E">
              <w:rPr>
                <w:sz w:val="20"/>
                <w:szCs w:val="20"/>
              </w:rPr>
              <w:t>oceniona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suma</w:t>
            </w:r>
            <w:proofErr w:type="spellEnd"/>
            <w:r w:rsidRPr="00A9294E">
              <w:rPr>
                <w:sz w:val="20"/>
                <w:szCs w:val="20"/>
              </w:rPr>
              <w:t xml:space="preserve"> kosztów poszczególnych świadczeń </w:t>
            </w:r>
            <w:r w:rsidR="00E6309D">
              <w:rPr>
                <w:sz w:val="20"/>
                <w:szCs w:val="20"/>
              </w:rPr>
              <w:br/>
            </w:r>
            <w:r w:rsidRPr="00A9294E">
              <w:rPr>
                <w:sz w:val="20"/>
                <w:szCs w:val="20"/>
              </w:rPr>
              <w:t xml:space="preserve">w ramach program. </w:t>
            </w:r>
            <w:proofErr w:type="spellStart"/>
            <w:r w:rsidRPr="00A9294E">
              <w:rPr>
                <w:sz w:val="20"/>
                <w:szCs w:val="20"/>
              </w:rPr>
              <w:t>Maksymalna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wartość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punktów</w:t>
            </w:r>
            <w:proofErr w:type="spellEnd"/>
            <w:r w:rsidRPr="00A9294E">
              <w:rPr>
                <w:sz w:val="20"/>
                <w:szCs w:val="20"/>
              </w:rPr>
              <w:t xml:space="preserve"> do </w:t>
            </w:r>
            <w:proofErr w:type="spellStart"/>
            <w:r w:rsidRPr="00A9294E">
              <w:rPr>
                <w:sz w:val="20"/>
                <w:szCs w:val="20"/>
              </w:rPr>
              <w:t>przyznania</w:t>
            </w:r>
            <w:proofErr w:type="spellEnd"/>
            <w:r w:rsidRPr="00A9294E">
              <w:rPr>
                <w:sz w:val="20"/>
                <w:szCs w:val="20"/>
              </w:rPr>
              <w:t xml:space="preserve"> w </w:t>
            </w:r>
            <w:proofErr w:type="spellStart"/>
            <w:r w:rsidRPr="00A9294E">
              <w:rPr>
                <w:sz w:val="20"/>
                <w:szCs w:val="20"/>
              </w:rPr>
              <w:t>związku</w:t>
            </w:r>
            <w:proofErr w:type="spellEnd"/>
            <w:r w:rsidRPr="00A9294E">
              <w:rPr>
                <w:sz w:val="20"/>
                <w:szCs w:val="20"/>
              </w:rPr>
              <w:t xml:space="preserve"> z tym kryterium to 70. Liczbę </w:t>
            </w:r>
            <w:proofErr w:type="spellStart"/>
            <w:r w:rsidRPr="00A9294E">
              <w:rPr>
                <w:sz w:val="20"/>
                <w:szCs w:val="20"/>
              </w:rPr>
              <w:t>punktów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jakie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otrzymuje</w:t>
            </w:r>
            <w:proofErr w:type="spellEnd"/>
            <w:r w:rsidRPr="00A9294E">
              <w:rPr>
                <w:sz w:val="20"/>
                <w:szCs w:val="20"/>
              </w:rPr>
              <w:t xml:space="preserve"> oferta w ramach </w:t>
            </w:r>
            <w:proofErr w:type="spellStart"/>
            <w:r w:rsidRPr="00A9294E">
              <w:rPr>
                <w:sz w:val="20"/>
                <w:szCs w:val="20"/>
              </w:rPr>
              <w:t>tego</w:t>
            </w:r>
            <w:proofErr w:type="spellEnd"/>
            <w:r w:rsidRPr="00A9294E">
              <w:rPr>
                <w:sz w:val="20"/>
                <w:szCs w:val="20"/>
              </w:rPr>
              <w:t xml:space="preserve"> kryterium </w:t>
            </w:r>
            <w:proofErr w:type="spellStart"/>
            <w:r w:rsidRPr="00A9294E">
              <w:rPr>
                <w:sz w:val="20"/>
                <w:szCs w:val="20"/>
              </w:rPr>
              <w:t>będzie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obliczona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według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wzoru</w:t>
            </w:r>
            <w:proofErr w:type="spellEnd"/>
            <w:r w:rsidRPr="00A9294E">
              <w:rPr>
                <w:sz w:val="20"/>
                <w:szCs w:val="20"/>
              </w:rPr>
              <w:t xml:space="preserve">: </w:t>
            </w:r>
            <w:proofErr w:type="spellStart"/>
            <w:r w:rsidRPr="00A9294E">
              <w:rPr>
                <w:sz w:val="20"/>
                <w:szCs w:val="20"/>
              </w:rPr>
              <w:t>PX</w:t>
            </w:r>
            <w:proofErr w:type="spellEnd"/>
            <w:r w:rsidRPr="00A9294E">
              <w:rPr>
                <w:sz w:val="20"/>
                <w:szCs w:val="20"/>
              </w:rPr>
              <w:t>=(</w:t>
            </w:r>
            <w:proofErr w:type="spellStart"/>
            <w:r w:rsidRPr="00A9294E">
              <w:rPr>
                <w:sz w:val="20"/>
                <w:szCs w:val="20"/>
              </w:rPr>
              <w:t>Cmin</w:t>
            </w:r>
            <w:proofErr w:type="spellEnd"/>
            <w:r w:rsidRPr="00A9294E">
              <w:rPr>
                <w:sz w:val="20"/>
                <w:szCs w:val="20"/>
              </w:rPr>
              <w:t>/</w:t>
            </w:r>
            <w:proofErr w:type="spellStart"/>
            <w:r w:rsidRPr="00A9294E">
              <w:rPr>
                <w:sz w:val="20"/>
                <w:szCs w:val="20"/>
              </w:rPr>
              <w:t>Cx</w:t>
            </w:r>
            <w:proofErr w:type="spellEnd"/>
            <w:r w:rsidRPr="00A9294E">
              <w:rPr>
                <w:sz w:val="20"/>
                <w:szCs w:val="20"/>
              </w:rPr>
              <w:t xml:space="preserve">)*, </w:t>
            </w:r>
            <w:proofErr w:type="spellStart"/>
            <w:r w:rsidRPr="00A9294E">
              <w:rPr>
                <w:sz w:val="20"/>
                <w:szCs w:val="20"/>
              </w:rPr>
              <w:t>gdzie</w:t>
            </w:r>
            <w:proofErr w:type="spellEnd"/>
            <w:r w:rsidRPr="00A9294E">
              <w:rPr>
                <w:sz w:val="20"/>
                <w:szCs w:val="20"/>
              </w:rPr>
              <w:t xml:space="preserve">: </w:t>
            </w:r>
            <w:proofErr w:type="spellStart"/>
            <w:r w:rsidRPr="00A9294E">
              <w:rPr>
                <w:sz w:val="20"/>
                <w:szCs w:val="20"/>
              </w:rPr>
              <w:t>Px</w:t>
            </w:r>
            <w:proofErr w:type="spellEnd"/>
            <w:r w:rsidRPr="00A9294E">
              <w:rPr>
                <w:sz w:val="20"/>
                <w:szCs w:val="20"/>
              </w:rPr>
              <w:t xml:space="preserve"> – </w:t>
            </w:r>
            <w:proofErr w:type="spellStart"/>
            <w:r w:rsidRPr="00A9294E">
              <w:rPr>
                <w:sz w:val="20"/>
                <w:szCs w:val="20"/>
              </w:rPr>
              <w:t>liczba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uzyskanych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punktów</w:t>
            </w:r>
            <w:proofErr w:type="spellEnd"/>
            <w:r w:rsidRPr="00A9294E">
              <w:rPr>
                <w:sz w:val="20"/>
                <w:szCs w:val="20"/>
              </w:rPr>
              <w:t xml:space="preserve">; </w:t>
            </w:r>
            <w:proofErr w:type="spellStart"/>
            <w:r w:rsidRPr="00A9294E">
              <w:rPr>
                <w:sz w:val="20"/>
                <w:szCs w:val="20"/>
              </w:rPr>
              <w:t>Cmin</w:t>
            </w:r>
            <w:proofErr w:type="spellEnd"/>
            <w:r w:rsidRPr="00A9294E">
              <w:rPr>
                <w:sz w:val="20"/>
                <w:szCs w:val="20"/>
              </w:rPr>
              <w:t xml:space="preserve">- </w:t>
            </w:r>
            <w:proofErr w:type="spellStart"/>
            <w:r w:rsidRPr="00A9294E">
              <w:rPr>
                <w:sz w:val="20"/>
                <w:szCs w:val="20"/>
              </w:rPr>
              <w:t>najniższa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wartość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sumy</w:t>
            </w:r>
            <w:proofErr w:type="spellEnd"/>
            <w:r w:rsidRPr="00A9294E">
              <w:rPr>
                <w:sz w:val="20"/>
                <w:szCs w:val="20"/>
              </w:rPr>
              <w:t xml:space="preserve"> wszystkich poszczególnych kosztów </w:t>
            </w:r>
            <w:proofErr w:type="spellStart"/>
            <w:r w:rsidRPr="00A9294E">
              <w:rPr>
                <w:sz w:val="20"/>
                <w:szCs w:val="20"/>
              </w:rPr>
              <w:t>brutto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podanych</w:t>
            </w:r>
            <w:proofErr w:type="spellEnd"/>
            <w:r w:rsidRPr="00A9294E">
              <w:rPr>
                <w:sz w:val="20"/>
                <w:szCs w:val="20"/>
              </w:rPr>
              <w:t xml:space="preserve"> w formularzu ofertowym </w:t>
            </w:r>
            <w:proofErr w:type="spellStart"/>
            <w:r w:rsidRPr="00A9294E">
              <w:rPr>
                <w:sz w:val="20"/>
                <w:szCs w:val="20"/>
              </w:rPr>
              <w:t>branej</w:t>
            </w:r>
            <w:proofErr w:type="spellEnd"/>
            <w:r w:rsidRPr="00A9294E">
              <w:rPr>
                <w:sz w:val="20"/>
                <w:szCs w:val="20"/>
              </w:rPr>
              <w:t xml:space="preserve"> pod </w:t>
            </w:r>
            <w:proofErr w:type="spellStart"/>
            <w:r w:rsidRPr="00A9294E">
              <w:rPr>
                <w:sz w:val="20"/>
                <w:szCs w:val="20"/>
              </w:rPr>
              <w:t>uwagę</w:t>
            </w:r>
            <w:proofErr w:type="spellEnd"/>
            <w:r w:rsidRPr="00A9294E">
              <w:rPr>
                <w:sz w:val="20"/>
                <w:szCs w:val="20"/>
              </w:rPr>
              <w:t xml:space="preserve"> wśród wszystkich ofert złożonych na realizację program; </w:t>
            </w:r>
            <w:proofErr w:type="spellStart"/>
            <w:r w:rsidRPr="00A9294E">
              <w:rPr>
                <w:sz w:val="20"/>
                <w:szCs w:val="20"/>
              </w:rPr>
              <w:t>Cx</w:t>
            </w:r>
            <w:proofErr w:type="spellEnd"/>
            <w:r w:rsidRPr="00A9294E">
              <w:rPr>
                <w:sz w:val="20"/>
                <w:szCs w:val="20"/>
              </w:rPr>
              <w:t xml:space="preserve"> – </w:t>
            </w:r>
            <w:proofErr w:type="spellStart"/>
            <w:r w:rsidRPr="00A9294E">
              <w:rPr>
                <w:sz w:val="20"/>
                <w:szCs w:val="20"/>
              </w:rPr>
              <w:t>wartość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sumy</w:t>
            </w:r>
            <w:proofErr w:type="spellEnd"/>
            <w:r w:rsidRPr="00A9294E">
              <w:rPr>
                <w:sz w:val="20"/>
                <w:szCs w:val="20"/>
              </w:rPr>
              <w:t xml:space="preserve"> wszystkich poszczególnych kosztów </w:t>
            </w:r>
            <w:proofErr w:type="spellStart"/>
            <w:r w:rsidRPr="00A9294E">
              <w:rPr>
                <w:sz w:val="20"/>
                <w:szCs w:val="20"/>
              </w:rPr>
              <w:t>brutto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podanych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r w:rsidR="00E6309D">
              <w:rPr>
                <w:sz w:val="20"/>
                <w:szCs w:val="20"/>
              </w:rPr>
              <w:br/>
            </w:r>
            <w:r w:rsidRPr="00A9294E">
              <w:rPr>
                <w:sz w:val="20"/>
                <w:szCs w:val="20"/>
              </w:rPr>
              <w:t xml:space="preserve">w </w:t>
            </w:r>
            <w:proofErr w:type="spellStart"/>
            <w:r w:rsidRPr="00A9294E">
              <w:rPr>
                <w:sz w:val="20"/>
                <w:szCs w:val="20"/>
              </w:rPr>
              <w:t>analizowanym</w:t>
            </w:r>
            <w:proofErr w:type="spellEnd"/>
            <w:r w:rsidRPr="00A9294E">
              <w:rPr>
                <w:sz w:val="20"/>
                <w:szCs w:val="20"/>
              </w:rPr>
              <w:t xml:space="preserve"> formularzu </w:t>
            </w:r>
            <w:proofErr w:type="spellStart"/>
            <w:r w:rsidRPr="00A9294E">
              <w:rPr>
                <w:sz w:val="20"/>
                <w:szCs w:val="20"/>
              </w:rPr>
              <w:t>ofertom</w:t>
            </w:r>
            <w:proofErr w:type="spellEnd"/>
            <w:r w:rsidRPr="00A9294E">
              <w:rPr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A9294E">
              <w:rPr>
                <w:sz w:val="20"/>
                <w:szCs w:val="20"/>
              </w:rPr>
              <w:t>70</w:t>
            </w:r>
          </w:p>
        </w:tc>
      </w:tr>
      <w:tr w:rsidR="00B56A88" w:rsidTr="00CB4E6E">
        <w:tc>
          <w:tcPr>
            <w:tcW w:w="661" w:type="dxa"/>
          </w:tcPr>
          <w:p w:rsidR="00B56A88" w:rsidRPr="00A9294E" w:rsidRDefault="005E1A73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56A88" w:rsidRPr="00A9294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56A88" w:rsidRPr="00A9294E" w:rsidRDefault="007A78BB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lekarza szkol</w:t>
            </w:r>
            <w:r w:rsidR="00B56A88" w:rsidRPr="00A9294E">
              <w:rPr>
                <w:sz w:val="20"/>
                <w:szCs w:val="20"/>
              </w:rPr>
              <w:t>ącego personel medyczny</w:t>
            </w:r>
          </w:p>
        </w:tc>
        <w:tc>
          <w:tcPr>
            <w:tcW w:w="3830" w:type="dxa"/>
          </w:tcPr>
          <w:p w:rsidR="007A78BB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 xml:space="preserve">Kryterium </w:t>
            </w:r>
            <w:proofErr w:type="spellStart"/>
            <w:r w:rsidRPr="00A9294E">
              <w:rPr>
                <w:sz w:val="20"/>
                <w:szCs w:val="20"/>
              </w:rPr>
              <w:t>będzie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proofErr w:type="spellStart"/>
            <w:r w:rsidRPr="00A9294E">
              <w:rPr>
                <w:sz w:val="20"/>
                <w:szCs w:val="20"/>
              </w:rPr>
              <w:t>weryfikowane</w:t>
            </w:r>
            <w:proofErr w:type="spellEnd"/>
            <w:r w:rsidRPr="00A9294E">
              <w:rPr>
                <w:sz w:val="20"/>
                <w:szCs w:val="20"/>
              </w:rPr>
              <w:t xml:space="preserve"> w </w:t>
            </w:r>
            <w:proofErr w:type="spellStart"/>
            <w:r w:rsidRPr="00A9294E">
              <w:rPr>
                <w:sz w:val="20"/>
                <w:szCs w:val="20"/>
              </w:rPr>
              <w:t>oparciu</w:t>
            </w:r>
            <w:proofErr w:type="spellEnd"/>
            <w:r w:rsidRPr="00A9294E">
              <w:rPr>
                <w:sz w:val="20"/>
                <w:szCs w:val="20"/>
              </w:rPr>
              <w:t xml:space="preserve"> </w:t>
            </w:r>
            <w:r w:rsidR="00E6309D">
              <w:rPr>
                <w:sz w:val="20"/>
                <w:szCs w:val="20"/>
              </w:rPr>
              <w:br/>
            </w:r>
            <w:r w:rsidRPr="00A9294E">
              <w:rPr>
                <w:sz w:val="20"/>
                <w:szCs w:val="20"/>
              </w:rPr>
              <w:t xml:space="preserve">o informacje </w:t>
            </w:r>
            <w:proofErr w:type="spellStart"/>
            <w:r w:rsidRPr="00A9294E">
              <w:rPr>
                <w:sz w:val="20"/>
                <w:szCs w:val="20"/>
              </w:rPr>
              <w:t>przedstawione</w:t>
            </w:r>
            <w:proofErr w:type="spellEnd"/>
            <w:r w:rsidRPr="00A9294E">
              <w:rPr>
                <w:sz w:val="20"/>
                <w:szCs w:val="20"/>
              </w:rPr>
              <w:t xml:space="preserve"> w for</w:t>
            </w:r>
            <w:r w:rsidR="001F3B28">
              <w:rPr>
                <w:sz w:val="20"/>
                <w:szCs w:val="20"/>
              </w:rPr>
              <w:t xml:space="preserve">mularzu ofertowym w ust. VII oraz </w:t>
            </w:r>
            <w:proofErr w:type="spellStart"/>
            <w:r w:rsidR="001F3B28">
              <w:rPr>
                <w:sz w:val="20"/>
                <w:szCs w:val="20"/>
              </w:rPr>
              <w:t>dostarczone</w:t>
            </w:r>
            <w:proofErr w:type="spellEnd"/>
            <w:r w:rsidR="001F3B28">
              <w:rPr>
                <w:sz w:val="20"/>
                <w:szCs w:val="20"/>
              </w:rPr>
              <w:t xml:space="preserve"> </w:t>
            </w:r>
            <w:proofErr w:type="spellStart"/>
            <w:r w:rsidR="001F3B28">
              <w:rPr>
                <w:sz w:val="20"/>
                <w:szCs w:val="20"/>
              </w:rPr>
              <w:t>dokumenty</w:t>
            </w:r>
            <w:proofErr w:type="spellEnd"/>
            <w:r w:rsidR="001F3B28">
              <w:rPr>
                <w:sz w:val="20"/>
                <w:szCs w:val="20"/>
              </w:rPr>
              <w:t>.</w:t>
            </w:r>
          </w:p>
          <w:p w:rsidR="007A78BB" w:rsidRDefault="00D13F01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</w:t>
            </w:r>
            <w:proofErr w:type="spellStart"/>
            <w:r>
              <w:rPr>
                <w:sz w:val="20"/>
                <w:szCs w:val="20"/>
              </w:rPr>
              <w:t>powinien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dołączyć</w:t>
            </w:r>
            <w:proofErr w:type="spellEnd"/>
            <w:r w:rsidR="00C036DD">
              <w:rPr>
                <w:sz w:val="20"/>
                <w:szCs w:val="20"/>
              </w:rPr>
              <w:t xml:space="preserve"> do oferty </w:t>
            </w:r>
            <w:proofErr w:type="spellStart"/>
            <w:r w:rsidR="00C036DD">
              <w:rPr>
                <w:sz w:val="20"/>
                <w:szCs w:val="20"/>
              </w:rPr>
              <w:t>potwierdzone</w:t>
            </w:r>
            <w:proofErr w:type="spellEnd"/>
            <w:r w:rsidR="00C036DD">
              <w:rPr>
                <w:sz w:val="20"/>
                <w:szCs w:val="20"/>
              </w:rPr>
              <w:t xml:space="preserve"> </w:t>
            </w:r>
            <w:proofErr w:type="spellStart"/>
            <w:r w:rsidR="00C036DD">
              <w:rPr>
                <w:sz w:val="20"/>
                <w:szCs w:val="20"/>
              </w:rPr>
              <w:t>rekomendacje</w:t>
            </w:r>
            <w:proofErr w:type="spellEnd"/>
            <w:r w:rsidR="00C036DD">
              <w:rPr>
                <w:sz w:val="20"/>
                <w:szCs w:val="20"/>
              </w:rPr>
              <w:t xml:space="preserve"> lub </w:t>
            </w:r>
            <w:proofErr w:type="spellStart"/>
            <w:r w:rsidR="00C036DD">
              <w:rPr>
                <w:sz w:val="20"/>
                <w:szCs w:val="20"/>
              </w:rPr>
              <w:t>inne</w:t>
            </w:r>
            <w:proofErr w:type="spellEnd"/>
            <w:r w:rsidR="00C036DD">
              <w:rPr>
                <w:sz w:val="20"/>
                <w:szCs w:val="20"/>
              </w:rPr>
              <w:t xml:space="preserve"> </w:t>
            </w:r>
            <w:proofErr w:type="spellStart"/>
            <w:r w:rsidR="00C036DD">
              <w:rPr>
                <w:sz w:val="20"/>
                <w:szCs w:val="20"/>
              </w:rPr>
              <w:t>dokumenty</w:t>
            </w:r>
            <w:proofErr w:type="spellEnd"/>
            <w:r w:rsidR="007A78BB">
              <w:rPr>
                <w:sz w:val="20"/>
                <w:szCs w:val="20"/>
              </w:rPr>
              <w:t>,</w:t>
            </w:r>
            <w:r w:rsidR="00C036DD">
              <w:rPr>
                <w:sz w:val="20"/>
                <w:szCs w:val="20"/>
              </w:rPr>
              <w:t xml:space="preserve"> </w:t>
            </w:r>
            <w:proofErr w:type="spellStart"/>
            <w:r w:rsidR="007A78BB">
              <w:rPr>
                <w:sz w:val="20"/>
                <w:szCs w:val="20"/>
              </w:rPr>
              <w:t>o</w:t>
            </w:r>
            <w:r w:rsidR="00B56A88" w:rsidRPr="007A78BB">
              <w:rPr>
                <w:sz w:val="20"/>
                <w:szCs w:val="20"/>
              </w:rPr>
              <w:t>pis</w:t>
            </w:r>
            <w:proofErr w:type="spellEnd"/>
            <w:r w:rsidR="00B56A88" w:rsidRPr="007A78BB">
              <w:rPr>
                <w:sz w:val="20"/>
                <w:szCs w:val="20"/>
              </w:rPr>
              <w:t xml:space="preserve"> kwalifikacji zawodowych lekarza szkolącego personel medyczny. </w:t>
            </w:r>
          </w:p>
          <w:p w:rsidR="00B56A88" w:rsidRPr="007A78BB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7A78BB">
              <w:rPr>
                <w:sz w:val="20"/>
                <w:szCs w:val="20"/>
              </w:rPr>
              <w:t xml:space="preserve">Lekarz posiadający doświadczenie </w:t>
            </w:r>
            <w:r w:rsidR="007A78BB">
              <w:rPr>
                <w:sz w:val="20"/>
                <w:szCs w:val="20"/>
              </w:rPr>
              <w:br/>
            </w:r>
            <w:r w:rsidRPr="007A78BB">
              <w:rPr>
                <w:sz w:val="20"/>
                <w:szCs w:val="20"/>
              </w:rPr>
              <w:t xml:space="preserve">w diagnostyce, leczeniu, różnicowaniu </w:t>
            </w:r>
            <w:r w:rsidR="007A78BB">
              <w:rPr>
                <w:sz w:val="20"/>
                <w:szCs w:val="20"/>
              </w:rPr>
              <w:br/>
            </w:r>
            <w:r w:rsidRPr="007A78BB">
              <w:rPr>
                <w:sz w:val="20"/>
                <w:szCs w:val="20"/>
              </w:rPr>
              <w:t>I profilaktyce osteoporozy oraz zapobieganiu złamaniom osteoporotycznym I upadkom ze specjalizacją w dziedzinie reumatologii – 5 pkt.</w:t>
            </w:r>
          </w:p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 xml:space="preserve">Lekarz (posiadający doświadczenie </w:t>
            </w:r>
            <w:r>
              <w:rPr>
                <w:sz w:val="20"/>
                <w:szCs w:val="20"/>
              </w:rPr>
              <w:br/>
            </w:r>
            <w:r w:rsidRPr="00A9294E">
              <w:rPr>
                <w:sz w:val="20"/>
                <w:szCs w:val="20"/>
              </w:rPr>
              <w:t xml:space="preserve">w diagnostyce, leczeniu, różnicowaniu </w:t>
            </w:r>
            <w:r>
              <w:rPr>
                <w:sz w:val="20"/>
                <w:szCs w:val="20"/>
              </w:rPr>
              <w:br/>
            </w:r>
            <w:r w:rsidRPr="00A9294E">
              <w:rPr>
                <w:sz w:val="20"/>
                <w:szCs w:val="20"/>
              </w:rPr>
              <w:t xml:space="preserve">I profilaktyce osteoporozy oraz zapobieganiu złamaniom osteoporotycznym I upadkom ze specjalizacją w </w:t>
            </w:r>
            <w:proofErr w:type="spellStart"/>
            <w:r w:rsidRPr="00A9294E">
              <w:rPr>
                <w:sz w:val="20"/>
                <w:szCs w:val="20"/>
              </w:rPr>
              <w:t>innej</w:t>
            </w:r>
            <w:proofErr w:type="spellEnd"/>
            <w:r w:rsidRPr="00A9294E">
              <w:rPr>
                <w:sz w:val="20"/>
                <w:szCs w:val="20"/>
              </w:rPr>
              <w:t xml:space="preserve"> dziedzinie niż </w:t>
            </w:r>
            <w:proofErr w:type="spellStart"/>
            <w:r w:rsidRPr="00A9294E">
              <w:rPr>
                <w:sz w:val="20"/>
                <w:szCs w:val="20"/>
              </w:rPr>
              <w:t>reumatologia</w:t>
            </w:r>
            <w:proofErr w:type="spellEnd"/>
            <w:r w:rsidRPr="00A9294E">
              <w:rPr>
                <w:sz w:val="20"/>
                <w:szCs w:val="20"/>
              </w:rPr>
              <w:t xml:space="preserve"> – 3 pkt.</w:t>
            </w:r>
          </w:p>
        </w:tc>
        <w:tc>
          <w:tcPr>
            <w:tcW w:w="2549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A9294E">
              <w:rPr>
                <w:sz w:val="20"/>
                <w:szCs w:val="20"/>
              </w:rPr>
              <w:t>5</w:t>
            </w:r>
          </w:p>
        </w:tc>
      </w:tr>
      <w:tr w:rsidR="00B56A88" w:rsidTr="00CB4E6E">
        <w:tc>
          <w:tcPr>
            <w:tcW w:w="661" w:type="dxa"/>
          </w:tcPr>
          <w:p w:rsidR="00B56A88" w:rsidRPr="00A9294E" w:rsidRDefault="005E1A73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6A88" w:rsidRPr="00A9294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proofErr w:type="spellStart"/>
            <w:r w:rsidRPr="00A9294E">
              <w:rPr>
                <w:sz w:val="20"/>
                <w:szCs w:val="20"/>
              </w:rPr>
              <w:t>Organizacja</w:t>
            </w:r>
            <w:proofErr w:type="spellEnd"/>
            <w:r w:rsidRPr="00A9294E">
              <w:rPr>
                <w:sz w:val="20"/>
                <w:szCs w:val="20"/>
              </w:rPr>
              <w:t xml:space="preserve"> kampanii informacyjnej</w:t>
            </w:r>
          </w:p>
        </w:tc>
        <w:tc>
          <w:tcPr>
            <w:tcW w:w="3830" w:type="dxa"/>
          </w:tcPr>
          <w:p w:rsidR="00113391" w:rsidRDefault="00B56A88" w:rsidP="004E0151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 xml:space="preserve">W ramach </w:t>
            </w:r>
            <w:proofErr w:type="spellStart"/>
            <w:r w:rsidRPr="00A9294E">
              <w:rPr>
                <w:sz w:val="20"/>
                <w:szCs w:val="20"/>
              </w:rPr>
              <w:t>tego</w:t>
            </w:r>
            <w:proofErr w:type="spellEnd"/>
            <w:r w:rsidRPr="00A9294E">
              <w:rPr>
                <w:sz w:val="20"/>
                <w:szCs w:val="20"/>
              </w:rPr>
              <w:t xml:space="preserve"> kryterium zostanie </w:t>
            </w:r>
            <w:proofErr w:type="spellStart"/>
            <w:r w:rsidRPr="00A9294E">
              <w:rPr>
                <w:sz w:val="20"/>
                <w:szCs w:val="20"/>
              </w:rPr>
              <w:t>ocenione</w:t>
            </w:r>
            <w:proofErr w:type="spellEnd"/>
            <w:r w:rsidRPr="00A9294E">
              <w:rPr>
                <w:sz w:val="20"/>
                <w:szCs w:val="20"/>
              </w:rPr>
              <w:t xml:space="preserve"> czy oferent lub partner w latach 2019-2022 </w:t>
            </w:r>
            <w:proofErr w:type="spellStart"/>
            <w:r w:rsidRPr="00A9294E">
              <w:rPr>
                <w:sz w:val="20"/>
                <w:szCs w:val="20"/>
              </w:rPr>
              <w:t>realizował</w:t>
            </w:r>
            <w:proofErr w:type="spellEnd"/>
            <w:r w:rsidRPr="00A9294E">
              <w:rPr>
                <w:sz w:val="20"/>
                <w:szCs w:val="20"/>
              </w:rPr>
              <w:t xml:space="preserve"> program polityki zdrowotnej</w:t>
            </w:r>
            <w:r w:rsidR="004E0151">
              <w:rPr>
                <w:sz w:val="20"/>
                <w:szCs w:val="20"/>
              </w:rPr>
              <w:t>.</w:t>
            </w:r>
            <w:r w:rsidR="004E0151" w:rsidRPr="00A9294E">
              <w:rPr>
                <w:sz w:val="20"/>
                <w:szCs w:val="20"/>
              </w:rPr>
              <w:t xml:space="preserve"> </w:t>
            </w:r>
            <w:r w:rsidR="004E0151">
              <w:rPr>
                <w:sz w:val="20"/>
                <w:szCs w:val="20"/>
              </w:rPr>
              <w:br/>
            </w:r>
            <w:r w:rsidR="004E0151" w:rsidRPr="00A9294E">
              <w:rPr>
                <w:sz w:val="20"/>
                <w:szCs w:val="20"/>
              </w:rPr>
              <w:t xml:space="preserve">Kryterium </w:t>
            </w:r>
            <w:proofErr w:type="spellStart"/>
            <w:r w:rsidR="004E0151" w:rsidRPr="00A9294E">
              <w:rPr>
                <w:sz w:val="20"/>
                <w:szCs w:val="20"/>
              </w:rPr>
              <w:t>będzie</w:t>
            </w:r>
            <w:proofErr w:type="spellEnd"/>
            <w:r w:rsidR="004E0151" w:rsidRPr="00A9294E">
              <w:rPr>
                <w:sz w:val="20"/>
                <w:szCs w:val="20"/>
              </w:rPr>
              <w:t xml:space="preserve"> </w:t>
            </w:r>
            <w:proofErr w:type="spellStart"/>
            <w:r w:rsidR="004E0151" w:rsidRPr="00A9294E">
              <w:rPr>
                <w:sz w:val="20"/>
                <w:szCs w:val="20"/>
              </w:rPr>
              <w:t>weryfikowane</w:t>
            </w:r>
            <w:proofErr w:type="spellEnd"/>
            <w:r w:rsidR="004E0151" w:rsidRPr="00A9294E">
              <w:rPr>
                <w:sz w:val="20"/>
                <w:szCs w:val="20"/>
              </w:rPr>
              <w:t xml:space="preserve"> w </w:t>
            </w:r>
            <w:proofErr w:type="spellStart"/>
            <w:r w:rsidR="004E0151" w:rsidRPr="00A9294E">
              <w:rPr>
                <w:sz w:val="20"/>
                <w:szCs w:val="20"/>
              </w:rPr>
              <w:t>oparciu</w:t>
            </w:r>
            <w:proofErr w:type="spellEnd"/>
            <w:r w:rsidR="004E0151" w:rsidRPr="00A9294E">
              <w:rPr>
                <w:sz w:val="20"/>
                <w:szCs w:val="20"/>
              </w:rPr>
              <w:t xml:space="preserve"> </w:t>
            </w:r>
            <w:r w:rsidR="004E0151">
              <w:rPr>
                <w:sz w:val="20"/>
                <w:szCs w:val="20"/>
              </w:rPr>
              <w:br/>
            </w:r>
            <w:r w:rsidR="004E0151" w:rsidRPr="00A9294E">
              <w:rPr>
                <w:sz w:val="20"/>
                <w:szCs w:val="20"/>
              </w:rPr>
              <w:t xml:space="preserve">o informacje </w:t>
            </w:r>
            <w:proofErr w:type="spellStart"/>
            <w:r w:rsidR="004E0151" w:rsidRPr="00A9294E">
              <w:rPr>
                <w:sz w:val="20"/>
                <w:szCs w:val="20"/>
              </w:rPr>
              <w:t>przedstawione</w:t>
            </w:r>
            <w:proofErr w:type="spellEnd"/>
            <w:r w:rsidR="004E0151" w:rsidRPr="00A9294E">
              <w:rPr>
                <w:sz w:val="20"/>
                <w:szCs w:val="20"/>
              </w:rPr>
              <w:t xml:space="preserve"> w for</w:t>
            </w:r>
            <w:r w:rsidR="004E0151">
              <w:rPr>
                <w:sz w:val="20"/>
                <w:szCs w:val="20"/>
              </w:rPr>
              <w:t>mularzu ofertowym</w:t>
            </w:r>
            <w:r w:rsidR="001F3B28">
              <w:rPr>
                <w:sz w:val="20"/>
                <w:szCs w:val="20"/>
              </w:rPr>
              <w:t xml:space="preserve"> w ust.</w:t>
            </w:r>
            <w:r w:rsidR="0092146F">
              <w:rPr>
                <w:sz w:val="20"/>
                <w:szCs w:val="20"/>
              </w:rPr>
              <w:t xml:space="preserve"> VIII.</w:t>
            </w:r>
            <w:r w:rsidRPr="00A9294E">
              <w:rPr>
                <w:sz w:val="20"/>
                <w:szCs w:val="20"/>
              </w:rPr>
              <w:t xml:space="preserve"> </w:t>
            </w:r>
          </w:p>
          <w:p w:rsidR="00113391" w:rsidRDefault="0092146F" w:rsidP="004E0151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</w:t>
            </w:r>
            <w:proofErr w:type="spellStart"/>
            <w:r>
              <w:rPr>
                <w:sz w:val="20"/>
                <w:szCs w:val="20"/>
              </w:rPr>
              <w:t>powinien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załączyć</w:t>
            </w:r>
            <w:proofErr w:type="spellEnd"/>
            <w:r>
              <w:rPr>
                <w:sz w:val="20"/>
                <w:szCs w:val="20"/>
              </w:rPr>
              <w:t xml:space="preserve"> do oferty </w:t>
            </w:r>
            <w:proofErr w:type="spellStart"/>
            <w:r>
              <w:rPr>
                <w:sz w:val="20"/>
                <w:szCs w:val="20"/>
              </w:rPr>
              <w:t>potwierdzone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rekomendacje</w:t>
            </w:r>
            <w:proofErr w:type="spellEnd"/>
            <w:r>
              <w:rPr>
                <w:sz w:val="20"/>
                <w:szCs w:val="20"/>
              </w:rPr>
              <w:t xml:space="preserve"> lub </w:t>
            </w:r>
            <w:proofErr w:type="spellStart"/>
            <w:r>
              <w:rPr>
                <w:sz w:val="20"/>
                <w:szCs w:val="20"/>
              </w:rPr>
              <w:t>inne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dokumenty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 w:rsidR="00B56A88" w:rsidRPr="00A9294E">
              <w:rPr>
                <w:sz w:val="20"/>
                <w:szCs w:val="20"/>
              </w:rPr>
              <w:t xml:space="preserve">Jeśli oferent lub partner nie </w:t>
            </w:r>
            <w:proofErr w:type="spellStart"/>
            <w:r w:rsidR="00B56A88" w:rsidRPr="00A9294E">
              <w:rPr>
                <w:sz w:val="20"/>
                <w:szCs w:val="20"/>
              </w:rPr>
              <w:t>realizował</w:t>
            </w:r>
            <w:proofErr w:type="spellEnd"/>
            <w:r w:rsidR="00B56A88" w:rsidRPr="00A9294E">
              <w:rPr>
                <w:sz w:val="20"/>
                <w:szCs w:val="20"/>
              </w:rPr>
              <w:t xml:space="preserve"> PPZ, </w:t>
            </w:r>
            <w:proofErr w:type="spellStart"/>
            <w:r w:rsidR="00B56A88" w:rsidRPr="00A9294E">
              <w:rPr>
                <w:sz w:val="20"/>
                <w:szCs w:val="20"/>
              </w:rPr>
              <w:t>otrzymuje</w:t>
            </w:r>
            <w:proofErr w:type="spellEnd"/>
            <w:r w:rsidR="00B56A88" w:rsidRPr="00A9294E">
              <w:rPr>
                <w:sz w:val="20"/>
                <w:szCs w:val="20"/>
              </w:rPr>
              <w:t xml:space="preserve"> 0 pkt. </w:t>
            </w:r>
          </w:p>
          <w:p w:rsidR="00B56A88" w:rsidRPr="00A9294E" w:rsidRDefault="00113391" w:rsidP="004E0151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  <w:proofErr w:type="spellStart"/>
            <w:r w:rsidR="00B56A88" w:rsidRPr="00A9294E">
              <w:rPr>
                <w:sz w:val="20"/>
                <w:szCs w:val="20"/>
              </w:rPr>
              <w:t>Jesli</w:t>
            </w:r>
            <w:proofErr w:type="spellEnd"/>
            <w:r w:rsidR="00B56A88" w:rsidRPr="00A9294E">
              <w:rPr>
                <w:sz w:val="20"/>
                <w:szCs w:val="20"/>
              </w:rPr>
              <w:t xml:space="preserve"> oferent lub partner </w:t>
            </w:r>
            <w:proofErr w:type="spellStart"/>
            <w:r w:rsidR="00B56A88" w:rsidRPr="00A9294E">
              <w:rPr>
                <w:sz w:val="20"/>
                <w:szCs w:val="20"/>
              </w:rPr>
              <w:t>realizował</w:t>
            </w:r>
            <w:proofErr w:type="spellEnd"/>
            <w:r w:rsidR="00B56A88" w:rsidRPr="00A9294E">
              <w:rPr>
                <w:sz w:val="20"/>
                <w:szCs w:val="20"/>
              </w:rPr>
              <w:t xml:space="preserve"> co najmniej 1 PPZ, </w:t>
            </w:r>
            <w:proofErr w:type="spellStart"/>
            <w:r w:rsidR="00B56A88" w:rsidRPr="00A9294E">
              <w:rPr>
                <w:sz w:val="20"/>
                <w:szCs w:val="20"/>
              </w:rPr>
              <w:t>otrzymuje</w:t>
            </w:r>
            <w:proofErr w:type="spellEnd"/>
            <w:r w:rsidR="00B56A88" w:rsidRPr="00A9294E">
              <w:rPr>
                <w:sz w:val="20"/>
                <w:szCs w:val="20"/>
              </w:rPr>
              <w:t xml:space="preserve"> 5 pkt. </w:t>
            </w:r>
          </w:p>
        </w:tc>
        <w:tc>
          <w:tcPr>
            <w:tcW w:w="2549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A9294E">
              <w:rPr>
                <w:sz w:val="20"/>
                <w:szCs w:val="20"/>
              </w:rPr>
              <w:t>5</w:t>
            </w:r>
          </w:p>
        </w:tc>
      </w:tr>
      <w:tr w:rsidR="00B56A88" w:rsidTr="00CB4E6E">
        <w:tc>
          <w:tcPr>
            <w:tcW w:w="661" w:type="dxa"/>
          </w:tcPr>
          <w:p w:rsidR="00B56A88" w:rsidRPr="00A9294E" w:rsidRDefault="005E1A73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6A88" w:rsidRPr="00A9294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56A88" w:rsidRPr="00A9294E" w:rsidRDefault="00B56A88" w:rsidP="00E6309D">
            <w:pPr>
              <w:spacing w:after="77"/>
              <w:ind w:left="0" w:right="14"/>
              <w:jc w:val="left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 xml:space="preserve">Doświadczenie </w:t>
            </w:r>
            <w:r w:rsidR="00E6309D">
              <w:rPr>
                <w:sz w:val="20"/>
                <w:szCs w:val="20"/>
              </w:rPr>
              <w:br/>
              <w:t xml:space="preserve">w realizacji </w:t>
            </w:r>
            <w:r w:rsidRPr="00A9294E">
              <w:rPr>
                <w:sz w:val="20"/>
                <w:szCs w:val="20"/>
              </w:rPr>
              <w:t>programów polityki zdrowotnej w latach 2019-2022</w:t>
            </w:r>
          </w:p>
        </w:tc>
        <w:tc>
          <w:tcPr>
            <w:tcW w:w="3830" w:type="dxa"/>
          </w:tcPr>
          <w:p w:rsidR="00113391" w:rsidRDefault="00B56A88" w:rsidP="004E0151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 xml:space="preserve">W ramach </w:t>
            </w:r>
            <w:proofErr w:type="spellStart"/>
            <w:r w:rsidRPr="00A9294E">
              <w:rPr>
                <w:sz w:val="20"/>
                <w:szCs w:val="20"/>
              </w:rPr>
              <w:t>tego</w:t>
            </w:r>
            <w:proofErr w:type="spellEnd"/>
            <w:r w:rsidRPr="00A9294E">
              <w:rPr>
                <w:sz w:val="20"/>
                <w:szCs w:val="20"/>
              </w:rPr>
              <w:t xml:space="preserve"> kryterium zostanie </w:t>
            </w:r>
            <w:proofErr w:type="spellStart"/>
            <w:r w:rsidRPr="00A9294E">
              <w:rPr>
                <w:sz w:val="20"/>
                <w:szCs w:val="20"/>
              </w:rPr>
              <w:t>ocenione</w:t>
            </w:r>
            <w:proofErr w:type="spellEnd"/>
            <w:r w:rsidRPr="00A9294E">
              <w:rPr>
                <w:sz w:val="20"/>
                <w:szCs w:val="20"/>
              </w:rPr>
              <w:t xml:space="preserve"> czy oferent lub partner w latach 2019-2022 </w:t>
            </w:r>
            <w:proofErr w:type="spellStart"/>
            <w:r w:rsidRPr="00A9294E">
              <w:rPr>
                <w:sz w:val="20"/>
                <w:szCs w:val="20"/>
              </w:rPr>
              <w:t>realizo</w:t>
            </w:r>
            <w:r w:rsidR="0092146F">
              <w:rPr>
                <w:sz w:val="20"/>
                <w:szCs w:val="20"/>
              </w:rPr>
              <w:t>wał</w:t>
            </w:r>
            <w:proofErr w:type="spellEnd"/>
            <w:r w:rsidR="0092146F">
              <w:rPr>
                <w:sz w:val="20"/>
                <w:szCs w:val="20"/>
              </w:rPr>
              <w:t xml:space="preserve"> program polityki zdrowotnej</w:t>
            </w:r>
            <w:r w:rsidR="004E0151">
              <w:rPr>
                <w:sz w:val="20"/>
                <w:szCs w:val="20"/>
              </w:rPr>
              <w:t>.</w:t>
            </w:r>
            <w:r w:rsidR="004E0151" w:rsidRPr="00A9294E">
              <w:rPr>
                <w:sz w:val="20"/>
                <w:szCs w:val="20"/>
              </w:rPr>
              <w:t xml:space="preserve"> </w:t>
            </w:r>
            <w:r w:rsidR="004E0151">
              <w:rPr>
                <w:sz w:val="20"/>
                <w:szCs w:val="20"/>
              </w:rPr>
              <w:br/>
              <w:t xml:space="preserve">Kryterium </w:t>
            </w:r>
            <w:proofErr w:type="spellStart"/>
            <w:r w:rsidR="004E0151">
              <w:rPr>
                <w:sz w:val="20"/>
                <w:szCs w:val="20"/>
              </w:rPr>
              <w:t>będzie</w:t>
            </w:r>
            <w:proofErr w:type="spellEnd"/>
            <w:r w:rsidR="004E0151">
              <w:rPr>
                <w:sz w:val="20"/>
                <w:szCs w:val="20"/>
              </w:rPr>
              <w:t xml:space="preserve"> </w:t>
            </w:r>
            <w:proofErr w:type="spellStart"/>
            <w:r w:rsidR="004E0151" w:rsidRPr="00A9294E">
              <w:rPr>
                <w:sz w:val="20"/>
                <w:szCs w:val="20"/>
              </w:rPr>
              <w:t>weryfikowane</w:t>
            </w:r>
            <w:proofErr w:type="spellEnd"/>
            <w:r w:rsidR="004E0151" w:rsidRPr="00A9294E">
              <w:rPr>
                <w:sz w:val="20"/>
                <w:szCs w:val="20"/>
              </w:rPr>
              <w:t xml:space="preserve"> w </w:t>
            </w:r>
            <w:proofErr w:type="spellStart"/>
            <w:r w:rsidR="004E0151" w:rsidRPr="00A9294E">
              <w:rPr>
                <w:sz w:val="20"/>
                <w:szCs w:val="20"/>
              </w:rPr>
              <w:t>oparciu</w:t>
            </w:r>
            <w:proofErr w:type="spellEnd"/>
            <w:r w:rsidR="004E0151" w:rsidRPr="00A9294E">
              <w:rPr>
                <w:sz w:val="20"/>
                <w:szCs w:val="20"/>
              </w:rPr>
              <w:t xml:space="preserve"> </w:t>
            </w:r>
            <w:r w:rsidR="004E0151">
              <w:rPr>
                <w:sz w:val="20"/>
                <w:szCs w:val="20"/>
              </w:rPr>
              <w:br/>
            </w:r>
            <w:r w:rsidR="004E0151" w:rsidRPr="00A9294E">
              <w:rPr>
                <w:sz w:val="20"/>
                <w:szCs w:val="20"/>
              </w:rPr>
              <w:t xml:space="preserve">o informacje </w:t>
            </w:r>
            <w:proofErr w:type="spellStart"/>
            <w:r w:rsidR="004E0151" w:rsidRPr="00A9294E">
              <w:rPr>
                <w:sz w:val="20"/>
                <w:szCs w:val="20"/>
              </w:rPr>
              <w:t>przedstawione</w:t>
            </w:r>
            <w:proofErr w:type="spellEnd"/>
            <w:r w:rsidR="004E0151" w:rsidRPr="00A9294E">
              <w:rPr>
                <w:sz w:val="20"/>
                <w:szCs w:val="20"/>
              </w:rPr>
              <w:t xml:space="preserve"> w for</w:t>
            </w:r>
            <w:r w:rsidR="004E0151">
              <w:rPr>
                <w:sz w:val="20"/>
                <w:szCs w:val="20"/>
              </w:rPr>
              <w:t>mularzu ofertowym</w:t>
            </w:r>
            <w:r w:rsidR="004729D0">
              <w:rPr>
                <w:sz w:val="20"/>
                <w:szCs w:val="20"/>
              </w:rPr>
              <w:t xml:space="preserve"> ust.</w:t>
            </w:r>
            <w:r w:rsidR="0092146F">
              <w:rPr>
                <w:sz w:val="20"/>
                <w:szCs w:val="20"/>
              </w:rPr>
              <w:t xml:space="preserve"> IX.</w:t>
            </w:r>
            <w:r w:rsidR="0092146F" w:rsidRPr="00A9294E">
              <w:rPr>
                <w:sz w:val="20"/>
                <w:szCs w:val="20"/>
              </w:rPr>
              <w:t xml:space="preserve"> </w:t>
            </w:r>
            <w:r w:rsidRPr="00A9294E">
              <w:rPr>
                <w:sz w:val="20"/>
                <w:szCs w:val="20"/>
              </w:rPr>
              <w:t xml:space="preserve"> </w:t>
            </w:r>
          </w:p>
          <w:p w:rsidR="00113391" w:rsidRDefault="004E0151" w:rsidP="004E0151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</w:t>
            </w:r>
            <w:proofErr w:type="spellStart"/>
            <w:r>
              <w:rPr>
                <w:sz w:val="20"/>
                <w:szCs w:val="20"/>
              </w:rPr>
              <w:t>powinien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załączyć</w:t>
            </w:r>
            <w:proofErr w:type="spellEnd"/>
            <w:r>
              <w:rPr>
                <w:sz w:val="20"/>
                <w:szCs w:val="20"/>
              </w:rPr>
              <w:t xml:space="preserve"> do oferty </w:t>
            </w:r>
            <w:proofErr w:type="spellStart"/>
            <w:r>
              <w:rPr>
                <w:sz w:val="20"/>
                <w:szCs w:val="20"/>
              </w:rPr>
              <w:t>potwierdzone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rekomendacje</w:t>
            </w:r>
            <w:proofErr w:type="spellEnd"/>
            <w:r>
              <w:rPr>
                <w:sz w:val="20"/>
                <w:szCs w:val="20"/>
              </w:rPr>
              <w:t xml:space="preserve"> lub </w:t>
            </w:r>
            <w:proofErr w:type="spellStart"/>
            <w:r>
              <w:rPr>
                <w:sz w:val="20"/>
                <w:szCs w:val="20"/>
              </w:rPr>
              <w:t>inne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dokumenty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="00B56A88" w:rsidRPr="00A9294E">
              <w:rPr>
                <w:sz w:val="20"/>
                <w:szCs w:val="20"/>
              </w:rPr>
              <w:t xml:space="preserve">Jeśli oferent lub partner nie </w:t>
            </w:r>
            <w:proofErr w:type="spellStart"/>
            <w:r w:rsidR="00B56A88" w:rsidRPr="00A9294E">
              <w:rPr>
                <w:sz w:val="20"/>
                <w:szCs w:val="20"/>
              </w:rPr>
              <w:t>realizował</w:t>
            </w:r>
            <w:proofErr w:type="spellEnd"/>
            <w:r w:rsidR="00B56A88" w:rsidRPr="00A9294E">
              <w:rPr>
                <w:sz w:val="20"/>
                <w:szCs w:val="20"/>
              </w:rPr>
              <w:t xml:space="preserve"> PPZ, </w:t>
            </w:r>
            <w:proofErr w:type="spellStart"/>
            <w:r w:rsidR="00B56A88" w:rsidRPr="00A9294E">
              <w:rPr>
                <w:sz w:val="20"/>
                <w:szCs w:val="20"/>
              </w:rPr>
              <w:t>otrzymuje</w:t>
            </w:r>
            <w:proofErr w:type="spellEnd"/>
            <w:r w:rsidR="00B56A88" w:rsidRPr="00A9294E">
              <w:rPr>
                <w:sz w:val="20"/>
                <w:szCs w:val="20"/>
              </w:rPr>
              <w:t xml:space="preserve"> 0 pkt. </w:t>
            </w:r>
          </w:p>
          <w:p w:rsidR="00B56A88" w:rsidRPr="00A9294E" w:rsidRDefault="00B56A88" w:rsidP="004E0151">
            <w:pPr>
              <w:spacing w:after="77"/>
              <w:ind w:left="0" w:right="14"/>
              <w:rPr>
                <w:sz w:val="20"/>
                <w:szCs w:val="20"/>
              </w:rPr>
            </w:pPr>
            <w:r w:rsidRPr="00A9294E">
              <w:rPr>
                <w:sz w:val="20"/>
                <w:szCs w:val="20"/>
              </w:rPr>
              <w:t xml:space="preserve">Jeśli oferent lub partner </w:t>
            </w:r>
            <w:proofErr w:type="spellStart"/>
            <w:r w:rsidRPr="00A9294E">
              <w:rPr>
                <w:sz w:val="20"/>
                <w:szCs w:val="20"/>
              </w:rPr>
              <w:t>realizował</w:t>
            </w:r>
            <w:proofErr w:type="spellEnd"/>
            <w:r w:rsidRPr="00A9294E">
              <w:rPr>
                <w:sz w:val="20"/>
                <w:szCs w:val="20"/>
              </w:rPr>
              <w:t xml:space="preserve"> co najmniej 1 PPZ, </w:t>
            </w:r>
            <w:proofErr w:type="spellStart"/>
            <w:r w:rsidRPr="00A9294E">
              <w:rPr>
                <w:sz w:val="20"/>
                <w:szCs w:val="20"/>
              </w:rPr>
              <w:t>otrzymuje</w:t>
            </w:r>
            <w:proofErr w:type="spellEnd"/>
            <w:r w:rsidRPr="00A9294E">
              <w:rPr>
                <w:sz w:val="20"/>
                <w:szCs w:val="20"/>
              </w:rPr>
              <w:t xml:space="preserve"> 5 pkt. </w:t>
            </w:r>
          </w:p>
        </w:tc>
        <w:tc>
          <w:tcPr>
            <w:tcW w:w="2549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</w:tr>
      <w:tr w:rsidR="00B56A88" w:rsidTr="00CB4E6E">
        <w:tc>
          <w:tcPr>
            <w:tcW w:w="661" w:type="dxa"/>
          </w:tcPr>
          <w:p w:rsidR="00B56A88" w:rsidRPr="00A9294E" w:rsidRDefault="005E1A73" w:rsidP="00CB4E6E">
            <w:pPr>
              <w:spacing w:after="77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B56A88" w:rsidRPr="00A9294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proofErr w:type="spellStart"/>
            <w:r w:rsidRPr="00A9294E">
              <w:rPr>
                <w:sz w:val="20"/>
                <w:szCs w:val="20"/>
              </w:rPr>
              <w:t>Dostępność</w:t>
            </w:r>
            <w:proofErr w:type="spellEnd"/>
            <w:r w:rsidRPr="00A9294E">
              <w:rPr>
                <w:sz w:val="20"/>
                <w:szCs w:val="20"/>
              </w:rPr>
              <w:t xml:space="preserve"> świadczeń dla mieszkańców gminy Biały Bór</w:t>
            </w:r>
          </w:p>
        </w:tc>
        <w:tc>
          <w:tcPr>
            <w:tcW w:w="3830" w:type="dxa"/>
          </w:tcPr>
          <w:p w:rsidR="00E52403" w:rsidRDefault="00B56A88" w:rsidP="00AD7977">
            <w:pPr>
              <w:tabs>
                <w:tab w:val="left" w:pos="8931"/>
              </w:tabs>
              <w:spacing w:after="249" w:line="248" w:lineRule="auto"/>
              <w:ind w:left="0" w:right="39"/>
              <w:rPr>
                <w:sz w:val="20"/>
                <w:szCs w:val="20"/>
              </w:rPr>
            </w:pPr>
            <w:r w:rsidRPr="00AD7977">
              <w:rPr>
                <w:sz w:val="20"/>
                <w:szCs w:val="20"/>
              </w:rPr>
              <w:t xml:space="preserve">W ramach </w:t>
            </w:r>
            <w:proofErr w:type="spellStart"/>
            <w:r w:rsidRPr="00AD7977">
              <w:rPr>
                <w:sz w:val="20"/>
                <w:szCs w:val="20"/>
              </w:rPr>
              <w:t>tego</w:t>
            </w:r>
            <w:proofErr w:type="spellEnd"/>
            <w:r w:rsidRPr="00AD7977">
              <w:rPr>
                <w:sz w:val="20"/>
                <w:szCs w:val="20"/>
              </w:rPr>
              <w:t xml:space="preserve"> kryterium zostanie </w:t>
            </w:r>
            <w:proofErr w:type="spellStart"/>
            <w:r w:rsidRPr="00AD7977">
              <w:rPr>
                <w:sz w:val="20"/>
                <w:szCs w:val="20"/>
              </w:rPr>
              <w:t>ocenione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zapewnienie</w:t>
            </w:r>
            <w:proofErr w:type="spellEnd"/>
            <w:r w:rsidRPr="00AD7977">
              <w:rPr>
                <w:sz w:val="20"/>
                <w:szCs w:val="20"/>
              </w:rPr>
              <w:t xml:space="preserve"> świadczeń programu dla </w:t>
            </w:r>
            <w:proofErr w:type="spellStart"/>
            <w:r w:rsidRPr="00AD7977">
              <w:rPr>
                <w:sz w:val="20"/>
                <w:szCs w:val="20"/>
              </w:rPr>
              <w:t>sołectw</w:t>
            </w:r>
            <w:proofErr w:type="spellEnd"/>
            <w:r w:rsidRPr="00AD7977">
              <w:rPr>
                <w:sz w:val="20"/>
                <w:szCs w:val="20"/>
              </w:rPr>
              <w:t xml:space="preserve"> i </w:t>
            </w:r>
            <w:proofErr w:type="spellStart"/>
            <w:r w:rsidRPr="00AD7977">
              <w:rPr>
                <w:sz w:val="20"/>
                <w:szCs w:val="20"/>
              </w:rPr>
              <w:t>miejscowości</w:t>
            </w:r>
            <w:proofErr w:type="spellEnd"/>
            <w:r w:rsidRPr="00AD7977">
              <w:rPr>
                <w:sz w:val="20"/>
                <w:szCs w:val="20"/>
              </w:rPr>
              <w:t xml:space="preserve">  Biały Bór. Kryterium </w:t>
            </w:r>
            <w:proofErr w:type="spellStart"/>
            <w:r w:rsidRPr="00AD7977">
              <w:rPr>
                <w:sz w:val="20"/>
                <w:szCs w:val="20"/>
              </w:rPr>
              <w:t>będzie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weryfikowane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r w:rsidRPr="00AD7977">
              <w:rPr>
                <w:sz w:val="20"/>
                <w:szCs w:val="20"/>
              </w:rPr>
              <w:br/>
              <w:t xml:space="preserve">w </w:t>
            </w:r>
            <w:proofErr w:type="spellStart"/>
            <w:r w:rsidRPr="00AD7977">
              <w:rPr>
                <w:sz w:val="20"/>
                <w:szCs w:val="20"/>
              </w:rPr>
              <w:t>oparciu</w:t>
            </w:r>
            <w:proofErr w:type="spellEnd"/>
            <w:r w:rsidRPr="00AD7977">
              <w:rPr>
                <w:sz w:val="20"/>
                <w:szCs w:val="20"/>
              </w:rPr>
              <w:t xml:space="preserve"> o </w:t>
            </w:r>
            <w:proofErr w:type="spellStart"/>
            <w:r w:rsidRPr="00AD7977">
              <w:rPr>
                <w:sz w:val="20"/>
                <w:szCs w:val="20"/>
              </w:rPr>
              <w:t>informację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przedstawione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r w:rsidR="004729D0">
              <w:rPr>
                <w:sz w:val="20"/>
                <w:szCs w:val="20"/>
              </w:rPr>
              <w:br/>
              <w:t>w formularzu ofertowym w ust</w:t>
            </w:r>
            <w:r w:rsidR="004A09B3" w:rsidRPr="00AD7977">
              <w:rPr>
                <w:sz w:val="20"/>
                <w:szCs w:val="20"/>
              </w:rPr>
              <w:t xml:space="preserve">. V </w:t>
            </w:r>
            <w:r w:rsidR="004729D0">
              <w:rPr>
                <w:sz w:val="20"/>
                <w:szCs w:val="20"/>
              </w:rPr>
              <w:t>pkt</w:t>
            </w:r>
            <w:r w:rsidR="004A09B3" w:rsidRPr="00AD7977">
              <w:rPr>
                <w:sz w:val="20"/>
                <w:szCs w:val="20"/>
              </w:rPr>
              <w:t>. 3</w:t>
            </w:r>
            <w:r w:rsidRPr="00AD7977">
              <w:rPr>
                <w:sz w:val="20"/>
                <w:szCs w:val="20"/>
              </w:rPr>
              <w:t xml:space="preserve">. </w:t>
            </w:r>
          </w:p>
          <w:p w:rsidR="00B56A88" w:rsidRPr="00604B93" w:rsidRDefault="00AD7977" w:rsidP="00E52403">
            <w:pPr>
              <w:tabs>
                <w:tab w:val="left" w:pos="8931"/>
              </w:tabs>
              <w:spacing w:after="249" w:line="248" w:lineRule="auto"/>
              <w:ind w:left="0" w:right="39"/>
              <w:rPr>
                <w:sz w:val="20"/>
                <w:szCs w:val="20"/>
              </w:rPr>
            </w:pPr>
            <w:r w:rsidRPr="00AD7977">
              <w:rPr>
                <w:sz w:val="20"/>
                <w:szCs w:val="20"/>
              </w:rPr>
              <w:t xml:space="preserve">Oferent </w:t>
            </w:r>
            <w:proofErr w:type="spellStart"/>
            <w:r w:rsidRPr="00AD7977">
              <w:rPr>
                <w:sz w:val="20"/>
                <w:szCs w:val="20"/>
              </w:rPr>
              <w:t>powinien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podać</w:t>
            </w:r>
            <w:proofErr w:type="spellEnd"/>
            <w:r w:rsidRPr="00AD7977">
              <w:rPr>
                <w:sz w:val="20"/>
                <w:szCs w:val="20"/>
              </w:rPr>
              <w:t xml:space="preserve"> miejsce kontaktu. </w:t>
            </w:r>
            <w:proofErr w:type="spellStart"/>
            <w:r w:rsidRPr="00AD7977">
              <w:rPr>
                <w:sz w:val="20"/>
                <w:szCs w:val="20"/>
              </w:rPr>
              <w:t>Kontakt</w:t>
            </w:r>
            <w:proofErr w:type="spellEnd"/>
            <w:r w:rsidRPr="00AD7977">
              <w:rPr>
                <w:sz w:val="20"/>
                <w:szCs w:val="20"/>
              </w:rPr>
              <w:t xml:space="preserve"> ten jest </w:t>
            </w:r>
            <w:proofErr w:type="spellStart"/>
            <w:r w:rsidRPr="00AD7977">
              <w:rPr>
                <w:sz w:val="20"/>
                <w:szCs w:val="20"/>
              </w:rPr>
              <w:t>niezbędnym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warunkiem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zachowania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realnej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dostępności</w:t>
            </w:r>
            <w:proofErr w:type="spellEnd"/>
            <w:r w:rsidRPr="00AD7977">
              <w:rPr>
                <w:sz w:val="20"/>
                <w:szCs w:val="20"/>
              </w:rPr>
              <w:t xml:space="preserve"> świadczeń w </w:t>
            </w:r>
            <w:proofErr w:type="spellStart"/>
            <w:r w:rsidRPr="00AD7977">
              <w:rPr>
                <w:sz w:val="20"/>
                <w:szCs w:val="20"/>
              </w:rPr>
              <w:t>dniach</w:t>
            </w:r>
            <w:proofErr w:type="spellEnd"/>
            <w:r w:rsidRPr="00AD7977">
              <w:rPr>
                <w:sz w:val="20"/>
                <w:szCs w:val="20"/>
              </w:rPr>
              <w:t xml:space="preserve"> i </w:t>
            </w:r>
            <w:proofErr w:type="spellStart"/>
            <w:r w:rsidRPr="00AD7977">
              <w:rPr>
                <w:sz w:val="20"/>
                <w:szCs w:val="20"/>
              </w:rPr>
              <w:t>godzinach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zgodnych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r w:rsidRPr="00AD7977">
              <w:rPr>
                <w:sz w:val="20"/>
                <w:szCs w:val="20"/>
              </w:rPr>
              <w:br/>
              <w:t xml:space="preserve">z warunkami PPZ </w:t>
            </w:r>
            <w:proofErr w:type="spellStart"/>
            <w:r w:rsidRPr="00AD7977">
              <w:rPr>
                <w:sz w:val="20"/>
                <w:szCs w:val="20"/>
              </w:rPr>
              <w:t>adekwatnie</w:t>
            </w:r>
            <w:proofErr w:type="spellEnd"/>
            <w:r w:rsidRPr="00AD7977">
              <w:rPr>
                <w:sz w:val="20"/>
                <w:szCs w:val="20"/>
              </w:rPr>
              <w:t xml:space="preserve"> do </w:t>
            </w:r>
            <w:proofErr w:type="spellStart"/>
            <w:r w:rsidRPr="00AD7977">
              <w:rPr>
                <w:sz w:val="20"/>
                <w:szCs w:val="20"/>
              </w:rPr>
              <w:t>stanu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zdrowia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pacjenta</w:t>
            </w:r>
            <w:proofErr w:type="spellEnd"/>
            <w:r w:rsidRPr="00AD7977">
              <w:rPr>
                <w:sz w:val="20"/>
                <w:szCs w:val="20"/>
              </w:rPr>
              <w:t xml:space="preserve"> (w </w:t>
            </w:r>
            <w:proofErr w:type="spellStart"/>
            <w:r w:rsidRPr="00AD7977">
              <w:rPr>
                <w:sz w:val="20"/>
                <w:szCs w:val="20"/>
              </w:rPr>
              <w:t>miejscu</w:t>
            </w:r>
            <w:proofErr w:type="spellEnd"/>
            <w:r w:rsidRPr="00AD7977">
              <w:rPr>
                <w:sz w:val="20"/>
                <w:szCs w:val="20"/>
              </w:rPr>
              <w:t xml:space="preserve"> udzielania świadczeń w </w:t>
            </w:r>
            <w:proofErr w:type="spellStart"/>
            <w:r w:rsidRPr="00AD7977">
              <w:rPr>
                <w:sz w:val="20"/>
                <w:szCs w:val="20"/>
              </w:rPr>
              <w:t>bezpośrednim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kontakcie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r w:rsidR="00E6309D">
              <w:rPr>
                <w:sz w:val="20"/>
                <w:szCs w:val="20"/>
              </w:rPr>
              <w:br/>
            </w:r>
            <w:r w:rsidRPr="00AD7977">
              <w:rPr>
                <w:sz w:val="20"/>
                <w:szCs w:val="20"/>
              </w:rPr>
              <w:t xml:space="preserve">ze </w:t>
            </w:r>
            <w:proofErr w:type="spellStart"/>
            <w:r w:rsidRPr="00AD7977">
              <w:rPr>
                <w:sz w:val="20"/>
                <w:szCs w:val="20"/>
              </w:rPr>
              <w:t>świadczeniobiorcą</w:t>
            </w:r>
            <w:proofErr w:type="spellEnd"/>
            <w:r w:rsidRPr="00AD7977">
              <w:rPr>
                <w:sz w:val="20"/>
                <w:szCs w:val="20"/>
              </w:rPr>
              <w:t xml:space="preserve"> na </w:t>
            </w:r>
            <w:proofErr w:type="spellStart"/>
            <w:r w:rsidRPr="00AD7977">
              <w:rPr>
                <w:sz w:val="20"/>
                <w:szCs w:val="20"/>
              </w:rPr>
              <w:t>terenie</w:t>
            </w:r>
            <w:proofErr w:type="spellEnd"/>
            <w:r w:rsidRPr="00AD7977">
              <w:rPr>
                <w:sz w:val="20"/>
                <w:szCs w:val="20"/>
              </w:rPr>
              <w:t xml:space="preserve"> gminy Biały Bór lub na odległość przy użyciu systemów teleinformatycznych lub innych systemów łączności (np. </w:t>
            </w:r>
            <w:r w:rsidRPr="00AD7977">
              <w:rPr>
                <w:rStyle w:val="ebooks-bold"/>
                <w:sz w:val="20"/>
                <w:szCs w:val="20"/>
              </w:rPr>
              <w:t xml:space="preserve">system </w:t>
            </w:r>
            <w:proofErr w:type="spellStart"/>
            <w:r w:rsidRPr="00AD7977">
              <w:rPr>
                <w:rStyle w:val="ebooks-bold"/>
                <w:sz w:val="20"/>
                <w:szCs w:val="20"/>
              </w:rPr>
              <w:t>rejestracji</w:t>
            </w:r>
            <w:proofErr w:type="spellEnd"/>
            <w:r w:rsidRPr="00AD7977">
              <w:rPr>
                <w:rStyle w:val="ebooks-bold"/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rStyle w:val="ebooks-bold"/>
                <w:sz w:val="20"/>
                <w:szCs w:val="20"/>
              </w:rPr>
              <w:t>telefonicznej</w:t>
            </w:r>
            <w:proofErr w:type="spellEnd"/>
            <w:r w:rsidRPr="00AD7977">
              <w:rPr>
                <w:rStyle w:val="ebooks-bold"/>
                <w:sz w:val="20"/>
                <w:szCs w:val="20"/>
              </w:rPr>
              <w:t xml:space="preserve">, </w:t>
            </w:r>
            <w:proofErr w:type="spellStart"/>
            <w:r w:rsidRPr="00AD7977">
              <w:rPr>
                <w:rStyle w:val="ebooks-bold"/>
                <w:sz w:val="20"/>
                <w:szCs w:val="20"/>
              </w:rPr>
              <w:t>harmonogram</w:t>
            </w:r>
            <w:proofErr w:type="spellEnd"/>
            <w:r w:rsidRPr="00AD7977">
              <w:rPr>
                <w:rStyle w:val="ebooks-bold"/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rStyle w:val="ebooks-bold"/>
                <w:sz w:val="20"/>
                <w:szCs w:val="20"/>
              </w:rPr>
              <w:t>pracy</w:t>
            </w:r>
            <w:proofErr w:type="spellEnd"/>
            <w:r w:rsidRPr="00AD7977">
              <w:rPr>
                <w:rStyle w:val="ebooks-bold"/>
                <w:sz w:val="20"/>
                <w:szCs w:val="20"/>
              </w:rPr>
              <w:t>):</w:t>
            </w:r>
          </w:p>
        </w:tc>
        <w:tc>
          <w:tcPr>
            <w:tcW w:w="2549" w:type="dxa"/>
          </w:tcPr>
          <w:p w:rsidR="00B56A88" w:rsidRPr="00A9294E" w:rsidRDefault="00B56A88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A9294E">
              <w:rPr>
                <w:sz w:val="20"/>
                <w:szCs w:val="20"/>
              </w:rPr>
              <w:t>5</w:t>
            </w:r>
          </w:p>
        </w:tc>
      </w:tr>
      <w:tr w:rsidR="00E52403" w:rsidTr="00CB4E6E">
        <w:tc>
          <w:tcPr>
            <w:tcW w:w="661" w:type="dxa"/>
          </w:tcPr>
          <w:p w:rsidR="00E52403" w:rsidRDefault="00E52403" w:rsidP="00CB4E6E">
            <w:pPr>
              <w:spacing w:after="77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E52403" w:rsidRPr="00A9294E" w:rsidRDefault="002D2EBD" w:rsidP="00E6309D">
            <w:pPr>
              <w:spacing w:after="77"/>
              <w:ind w:left="0" w:right="1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Miejsce</w:t>
            </w:r>
            <w:r w:rsidRPr="00B4510C">
              <w:rPr>
                <w:sz w:val="20"/>
              </w:rPr>
              <w:t xml:space="preserve"> udzielania świadczeń zdrowotnych</w:t>
            </w:r>
            <w:r>
              <w:rPr>
                <w:sz w:val="20"/>
              </w:rPr>
              <w:t xml:space="preserve"> </w:t>
            </w:r>
            <w:r w:rsidRPr="00B4510C">
              <w:rPr>
                <w:sz w:val="20"/>
              </w:rPr>
              <w:t>(</w:t>
            </w:r>
            <w:proofErr w:type="spellStart"/>
            <w:r w:rsidRPr="00B4510C">
              <w:rPr>
                <w:sz w:val="20"/>
              </w:rPr>
              <w:t>pracownia</w:t>
            </w:r>
            <w:proofErr w:type="spellEnd"/>
            <w:r w:rsidRPr="00B4510C">
              <w:rPr>
                <w:sz w:val="20"/>
              </w:rPr>
              <w:t xml:space="preserve"> </w:t>
            </w:r>
            <w:proofErr w:type="spellStart"/>
            <w:r w:rsidRPr="00B4510C">
              <w:rPr>
                <w:sz w:val="20"/>
              </w:rPr>
              <w:t>densytometryczna</w:t>
            </w:r>
            <w:proofErr w:type="spellEnd"/>
            <w:r w:rsidRPr="00B4510C">
              <w:rPr>
                <w:sz w:val="20"/>
              </w:rPr>
              <w:t xml:space="preserve"> </w:t>
            </w:r>
            <w:proofErr w:type="spellStart"/>
            <w:r w:rsidRPr="00B4510C">
              <w:rPr>
                <w:sz w:val="20"/>
              </w:rPr>
              <w:t>zlokalizowana</w:t>
            </w:r>
            <w:proofErr w:type="spellEnd"/>
            <w:r w:rsidRPr="00B4510C">
              <w:rPr>
                <w:sz w:val="20"/>
              </w:rPr>
              <w:t xml:space="preserve"> </w:t>
            </w:r>
            <w:r w:rsidR="00E6309D">
              <w:rPr>
                <w:sz w:val="20"/>
              </w:rPr>
              <w:br/>
            </w:r>
            <w:r w:rsidRPr="00B4510C">
              <w:rPr>
                <w:sz w:val="20"/>
              </w:rPr>
              <w:t xml:space="preserve">w </w:t>
            </w:r>
            <w:proofErr w:type="spellStart"/>
            <w:r w:rsidRPr="00B4510C">
              <w:rPr>
                <w:sz w:val="20"/>
              </w:rPr>
              <w:t>budynku</w:t>
            </w:r>
            <w:proofErr w:type="spellEnd"/>
            <w:r w:rsidRPr="00B4510C">
              <w:rPr>
                <w:sz w:val="20"/>
              </w:rPr>
              <w:t xml:space="preserve"> </w:t>
            </w:r>
            <w:proofErr w:type="spellStart"/>
            <w:r w:rsidRPr="00B4510C">
              <w:rPr>
                <w:sz w:val="20"/>
              </w:rPr>
              <w:t>dostosowanym</w:t>
            </w:r>
            <w:proofErr w:type="spellEnd"/>
            <w:r w:rsidRPr="00B4510C">
              <w:rPr>
                <w:sz w:val="20"/>
              </w:rPr>
              <w:t xml:space="preserve"> </w:t>
            </w:r>
            <w:r w:rsidR="00E6309D">
              <w:rPr>
                <w:sz w:val="20"/>
              </w:rPr>
              <w:br/>
            </w:r>
            <w:r w:rsidRPr="00B4510C">
              <w:rPr>
                <w:sz w:val="20"/>
              </w:rPr>
              <w:t xml:space="preserve">do </w:t>
            </w:r>
            <w:proofErr w:type="spellStart"/>
            <w:r>
              <w:rPr>
                <w:sz w:val="20"/>
              </w:rPr>
              <w:t>potrzeb</w:t>
            </w:r>
            <w:proofErr w:type="spellEnd"/>
            <w:r>
              <w:rPr>
                <w:sz w:val="20"/>
              </w:rPr>
              <w:t xml:space="preserve"> osób </w:t>
            </w:r>
            <w:proofErr w:type="spellStart"/>
            <w:r>
              <w:rPr>
                <w:sz w:val="20"/>
              </w:rPr>
              <w:t>niepełnosprawnych</w:t>
            </w:r>
            <w:proofErr w:type="spellEnd"/>
            <w:r>
              <w:rPr>
                <w:sz w:val="20"/>
              </w:rPr>
              <w:t xml:space="preserve"> </w:t>
            </w:r>
            <w:r w:rsidR="00E6309D">
              <w:rPr>
                <w:sz w:val="20"/>
              </w:rPr>
              <w:br/>
            </w:r>
            <w:r>
              <w:rPr>
                <w:sz w:val="20"/>
              </w:rPr>
              <w:t>i</w:t>
            </w:r>
            <w:r w:rsidRPr="00B4510C">
              <w:rPr>
                <w:sz w:val="20"/>
              </w:rPr>
              <w:t xml:space="preserve"> </w:t>
            </w:r>
            <w:proofErr w:type="spellStart"/>
            <w:r w:rsidRPr="00B4510C">
              <w:rPr>
                <w:sz w:val="20"/>
              </w:rPr>
              <w:t>spełniająca</w:t>
            </w:r>
            <w:proofErr w:type="spellEnd"/>
            <w:r w:rsidRPr="00B4510C">
              <w:rPr>
                <w:sz w:val="20"/>
              </w:rPr>
              <w:t xml:space="preserve"> </w:t>
            </w:r>
            <w:proofErr w:type="spellStart"/>
            <w:r w:rsidRPr="00B4510C">
              <w:rPr>
                <w:sz w:val="20"/>
              </w:rPr>
              <w:t>ogólne</w:t>
            </w:r>
            <w:proofErr w:type="spellEnd"/>
            <w:r w:rsidRPr="00B4510C">
              <w:rPr>
                <w:sz w:val="20"/>
              </w:rPr>
              <w:t xml:space="preserve"> </w:t>
            </w:r>
            <w:proofErr w:type="spellStart"/>
            <w:r w:rsidRPr="00B4510C">
              <w:rPr>
                <w:sz w:val="20"/>
              </w:rPr>
              <w:t>warunki</w:t>
            </w:r>
            <w:proofErr w:type="spellEnd"/>
            <w:r w:rsidRPr="00B4510C">
              <w:rPr>
                <w:sz w:val="20"/>
              </w:rPr>
              <w:t xml:space="preserve"> dla </w:t>
            </w:r>
            <w:proofErr w:type="spellStart"/>
            <w:r w:rsidRPr="00B4510C">
              <w:rPr>
                <w:sz w:val="20"/>
              </w:rPr>
              <w:t>pracowni</w:t>
            </w:r>
            <w:proofErr w:type="spellEnd"/>
            <w:r w:rsidRPr="00B4510C">
              <w:rPr>
                <w:sz w:val="20"/>
              </w:rPr>
              <w:t xml:space="preserve"> </w:t>
            </w:r>
            <w:proofErr w:type="spellStart"/>
            <w:r w:rsidRPr="00B4510C">
              <w:rPr>
                <w:sz w:val="20"/>
              </w:rPr>
              <w:t>radiologicznych</w:t>
            </w:r>
            <w:proofErr w:type="spellEnd"/>
          </w:p>
        </w:tc>
        <w:tc>
          <w:tcPr>
            <w:tcW w:w="3830" w:type="dxa"/>
          </w:tcPr>
          <w:p w:rsidR="002D2EBD" w:rsidRDefault="002D2EBD" w:rsidP="002D2EBD">
            <w:pPr>
              <w:tabs>
                <w:tab w:val="left" w:pos="8931"/>
              </w:tabs>
              <w:spacing w:after="249" w:line="248" w:lineRule="auto"/>
              <w:ind w:left="0" w:right="39"/>
              <w:rPr>
                <w:sz w:val="20"/>
                <w:szCs w:val="20"/>
              </w:rPr>
            </w:pPr>
            <w:r w:rsidRPr="00AD7977">
              <w:rPr>
                <w:sz w:val="20"/>
                <w:szCs w:val="20"/>
              </w:rPr>
              <w:t xml:space="preserve">Kryterium </w:t>
            </w:r>
            <w:proofErr w:type="spellStart"/>
            <w:r w:rsidRPr="00AD7977">
              <w:rPr>
                <w:sz w:val="20"/>
                <w:szCs w:val="20"/>
              </w:rPr>
              <w:t>będzie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weryfikowane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r w:rsidRPr="00AD7977">
              <w:rPr>
                <w:sz w:val="20"/>
                <w:szCs w:val="20"/>
              </w:rPr>
              <w:br/>
              <w:t xml:space="preserve">w </w:t>
            </w:r>
            <w:proofErr w:type="spellStart"/>
            <w:r w:rsidRPr="00AD7977">
              <w:rPr>
                <w:sz w:val="20"/>
                <w:szCs w:val="20"/>
              </w:rPr>
              <w:t>oparciu</w:t>
            </w:r>
            <w:proofErr w:type="spellEnd"/>
            <w:r w:rsidRPr="00AD7977">
              <w:rPr>
                <w:sz w:val="20"/>
                <w:szCs w:val="20"/>
              </w:rPr>
              <w:t xml:space="preserve"> o </w:t>
            </w:r>
            <w:proofErr w:type="spellStart"/>
            <w:r w:rsidRPr="00AD7977">
              <w:rPr>
                <w:sz w:val="20"/>
                <w:szCs w:val="20"/>
              </w:rPr>
              <w:t>informację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proofErr w:type="spellStart"/>
            <w:r w:rsidRPr="00AD7977">
              <w:rPr>
                <w:sz w:val="20"/>
                <w:szCs w:val="20"/>
              </w:rPr>
              <w:t>przedstawione</w:t>
            </w:r>
            <w:proofErr w:type="spellEnd"/>
            <w:r w:rsidRPr="00AD7977">
              <w:rPr>
                <w:sz w:val="20"/>
                <w:szCs w:val="20"/>
              </w:rPr>
              <w:t xml:space="preserve"> </w:t>
            </w:r>
            <w:r w:rsidRPr="00AD7977">
              <w:rPr>
                <w:sz w:val="20"/>
                <w:szCs w:val="20"/>
              </w:rPr>
              <w:br/>
              <w:t>w form</w:t>
            </w:r>
            <w:r w:rsidR="00243B79">
              <w:rPr>
                <w:sz w:val="20"/>
                <w:szCs w:val="20"/>
              </w:rPr>
              <w:t>ularzu ofertowym w ust. V pkt</w:t>
            </w:r>
            <w:r>
              <w:rPr>
                <w:sz w:val="20"/>
                <w:szCs w:val="20"/>
              </w:rPr>
              <w:t>. 2</w:t>
            </w:r>
            <w:r w:rsidR="00243B79">
              <w:rPr>
                <w:sz w:val="20"/>
                <w:szCs w:val="20"/>
              </w:rPr>
              <w:t xml:space="preserve"> oraz </w:t>
            </w:r>
            <w:proofErr w:type="spellStart"/>
            <w:r w:rsidR="00243B79">
              <w:rPr>
                <w:sz w:val="20"/>
                <w:szCs w:val="20"/>
              </w:rPr>
              <w:t>dostarczone</w:t>
            </w:r>
            <w:proofErr w:type="spellEnd"/>
            <w:r w:rsidR="00243B79">
              <w:rPr>
                <w:sz w:val="20"/>
                <w:szCs w:val="20"/>
              </w:rPr>
              <w:t xml:space="preserve"> </w:t>
            </w:r>
            <w:proofErr w:type="spellStart"/>
            <w:r w:rsidR="00243B79">
              <w:rPr>
                <w:sz w:val="20"/>
                <w:szCs w:val="20"/>
              </w:rPr>
              <w:t>dokumenty</w:t>
            </w:r>
            <w:proofErr w:type="spellEnd"/>
            <w:r w:rsidR="00243B79">
              <w:rPr>
                <w:sz w:val="20"/>
                <w:szCs w:val="20"/>
              </w:rPr>
              <w:t>.</w:t>
            </w:r>
          </w:p>
          <w:p w:rsidR="00E6309D" w:rsidRDefault="002D2EBD" w:rsidP="00AD7977">
            <w:pPr>
              <w:tabs>
                <w:tab w:val="left" w:pos="8931"/>
              </w:tabs>
              <w:spacing w:after="249" w:line="248" w:lineRule="auto"/>
              <w:ind w:left="0" w:right="39"/>
              <w:rPr>
                <w:sz w:val="20"/>
              </w:rPr>
            </w:pPr>
            <w:r w:rsidRPr="002D2EBD">
              <w:rPr>
                <w:sz w:val="20"/>
                <w:szCs w:val="20"/>
              </w:rPr>
              <w:t xml:space="preserve">Oferent </w:t>
            </w:r>
            <w:proofErr w:type="spellStart"/>
            <w:r w:rsidRPr="002D2EBD">
              <w:rPr>
                <w:sz w:val="20"/>
                <w:szCs w:val="20"/>
              </w:rPr>
              <w:t>powinien</w:t>
            </w:r>
            <w:proofErr w:type="spellEnd"/>
            <w:r w:rsidRPr="002D2EBD">
              <w:rPr>
                <w:sz w:val="20"/>
                <w:szCs w:val="20"/>
              </w:rPr>
              <w:t xml:space="preserve"> </w:t>
            </w:r>
            <w:proofErr w:type="spellStart"/>
            <w:r w:rsidRPr="002D2EBD">
              <w:rPr>
                <w:sz w:val="20"/>
                <w:szCs w:val="20"/>
              </w:rPr>
              <w:t>podać</w:t>
            </w:r>
            <w:proofErr w:type="spellEnd"/>
            <w:r w:rsidRPr="002D2EBD">
              <w:rPr>
                <w:sz w:val="20"/>
                <w:szCs w:val="20"/>
              </w:rPr>
              <w:t xml:space="preserve"> </w:t>
            </w:r>
            <w:r w:rsidRPr="002D2EBD">
              <w:rPr>
                <w:sz w:val="20"/>
              </w:rPr>
              <w:t>m</w:t>
            </w:r>
            <w:r w:rsidR="009572B7">
              <w:rPr>
                <w:sz w:val="20"/>
              </w:rPr>
              <w:t>iejsce</w:t>
            </w:r>
            <w:r w:rsidRPr="002D2EBD">
              <w:rPr>
                <w:sz w:val="20"/>
              </w:rPr>
              <w:t xml:space="preserve"> udzielania świadczeń zdrowotnych w tym adres lokalizacji (pracownia densytometryczna zlokalizowana w budynku dostosowanym do potrzeb osób niepełnosprawnych </w:t>
            </w:r>
            <w:r w:rsidR="00E6309D">
              <w:rPr>
                <w:sz w:val="20"/>
              </w:rPr>
              <w:br/>
            </w:r>
            <w:r w:rsidRPr="002D2EBD">
              <w:rPr>
                <w:sz w:val="20"/>
              </w:rPr>
              <w:t xml:space="preserve">i spełniająca ogólne warunki dla pracowni radiologicznych). </w:t>
            </w:r>
          </w:p>
          <w:p w:rsidR="00E52403" w:rsidRPr="002D2EBD" w:rsidRDefault="002D2EBD" w:rsidP="00AD7977">
            <w:pPr>
              <w:tabs>
                <w:tab w:val="left" w:pos="8931"/>
              </w:tabs>
              <w:spacing w:after="249" w:line="248" w:lineRule="auto"/>
              <w:ind w:left="0" w:right="39"/>
              <w:rPr>
                <w:noProof/>
              </w:rPr>
            </w:pPr>
            <w:r w:rsidRPr="002D2EBD">
              <w:rPr>
                <w:sz w:val="20"/>
              </w:rPr>
              <w:t xml:space="preserve">Oferent </w:t>
            </w:r>
            <w:proofErr w:type="spellStart"/>
            <w:r w:rsidRPr="002D2EBD">
              <w:rPr>
                <w:sz w:val="20"/>
              </w:rPr>
              <w:t>powinien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dołączyć</w:t>
            </w:r>
            <w:proofErr w:type="spellEnd"/>
            <w:r w:rsidRPr="002D2EBD">
              <w:rPr>
                <w:sz w:val="20"/>
              </w:rPr>
              <w:t xml:space="preserve"> do oferty </w:t>
            </w:r>
            <w:proofErr w:type="spellStart"/>
            <w:r w:rsidRPr="002D2EBD">
              <w:rPr>
                <w:sz w:val="20"/>
              </w:rPr>
              <w:t>dokument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potwierdzający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prawo</w:t>
            </w:r>
            <w:proofErr w:type="spellEnd"/>
            <w:r w:rsidRPr="002D2EBD">
              <w:rPr>
                <w:sz w:val="20"/>
              </w:rPr>
              <w:t xml:space="preserve"> do </w:t>
            </w:r>
            <w:proofErr w:type="spellStart"/>
            <w:r w:rsidRPr="002D2EBD">
              <w:rPr>
                <w:sz w:val="20"/>
              </w:rPr>
              <w:t>dysponowania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lokalem</w:t>
            </w:r>
            <w:proofErr w:type="spellEnd"/>
            <w:r w:rsidRPr="002D2EBD">
              <w:rPr>
                <w:sz w:val="20"/>
              </w:rPr>
              <w:t xml:space="preserve">, w </w:t>
            </w:r>
            <w:proofErr w:type="spellStart"/>
            <w:r w:rsidRPr="002D2EBD">
              <w:rPr>
                <w:sz w:val="20"/>
              </w:rPr>
              <w:t>kórym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będzie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świadczył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usługi</w:t>
            </w:r>
            <w:proofErr w:type="spellEnd"/>
            <w:r w:rsidRPr="002D2EBD">
              <w:rPr>
                <w:sz w:val="20"/>
              </w:rPr>
              <w:t xml:space="preserve"> </w:t>
            </w:r>
            <w:proofErr w:type="spellStart"/>
            <w:r w:rsidRPr="002D2EBD">
              <w:rPr>
                <w:sz w:val="20"/>
              </w:rPr>
              <w:t>medyczne</w:t>
            </w:r>
            <w:proofErr w:type="spellEnd"/>
            <w:r w:rsidRPr="002D2EBD">
              <w:rPr>
                <w:sz w:val="20"/>
              </w:rPr>
              <w:t>.</w:t>
            </w:r>
          </w:p>
        </w:tc>
        <w:tc>
          <w:tcPr>
            <w:tcW w:w="2549" w:type="dxa"/>
          </w:tcPr>
          <w:p w:rsidR="00E52403" w:rsidRDefault="002D2EBD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</w:tr>
      <w:tr w:rsidR="00CF381C" w:rsidTr="00CB4E6E">
        <w:tc>
          <w:tcPr>
            <w:tcW w:w="661" w:type="dxa"/>
          </w:tcPr>
          <w:p w:rsidR="00CF381C" w:rsidRDefault="00E52403" w:rsidP="00CB4E6E">
            <w:pPr>
              <w:spacing w:after="77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81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F381C" w:rsidRPr="00A9294E" w:rsidRDefault="00CF381C" w:rsidP="00CF381C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 uczestników programu na </w:t>
            </w:r>
            <w:proofErr w:type="spellStart"/>
            <w:r>
              <w:rPr>
                <w:sz w:val="20"/>
                <w:szCs w:val="20"/>
              </w:rPr>
              <w:t>badania</w:t>
            </w:r>
            <w:proofErr w:type="spellEnd"/>
            <w:r>
              <w:rPr>
                <w:sz w:val="20"/>
                <w:szCs w:val="20"/>
              </w:rPr>
              <w:t xml:space="preserve"> densytometryczne</w:t>
            </w:r>
          </w:p>
        </w:tc>
        <w:tc>
          <w:tcPr>
            <w:tcW w:w="3830" w:type="dxa"/>
          </w:tcPr>
          <w:p w:rsidR="00952C2E" w:rsidRDefault="00CF381C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604B93">
              <w:rPr>
                <w:sz w:val="20"/>
                <w:szCs w:val="20"/>
              </w:rPr>
              <w:t xml:space="preserve">W ramach </w:t>
            </w:r>
            <w:proofErr w:type="spellStart"/>
            <w:r w:rsidRPr="00604B93">
              <w:rPr>
                <w:sz w:val="20"/>
                <w:szCs w:val="20"/>
              </w:rPr>
              <w:t>tego</w:t>
            </w:r>
            <w:proofErr w:type="spellEnd"/>
            <w:r w:rsidRPr="00604B93">
              <w:rPr>
                <w:sz w:val="20"/>
                <w:szCs w:val="20"/>
              </w:rPr>
              <w:t xml:space="preserve"> kryterium zostanie </w:t>
            </w:r>
            <w:proofErr w:type="spellStart"/>
            <w:r w:rsidRPr="00604B93">
              <w:rPr>
                <w:sz w:val="20"/>
                <w:szCs w:val="20"/>
              </w:rPr>
              <w:t>ocenione</w:t>
            </w:r>
            <w:proofErr w:type="spellEnd"/>
            <w:r w:rsidRPr="00604B93">
              <w:rPr>
                <w:sz w:val="20"/>
                <w:szCs w:val="20"/>
              </w:rPr>
              <w:t xml:space="preserve"> </w:t>
            </w:r>
            <w:proofErr w:type="spellStart"/>
            <w:r w:rsidRPr="00604B93">
              <w:rPr>
                <w:sz w:val="20"/>
                <w:szCs w:val="20"/>
              </w:rPr>
              <w:t>zapewnienie</w:t>
            </w:r>
            <w:proofErr w:type="spellEnd"/>
            <w:r w:rsidRPr="00604B93">
              <w:rPr>
                <w:sz w:val="20"/>
                <w:szCs w:val="20"/>
              </w:rPr>
              <w:t xml:space="preserve"> </w:t>
            </w:r>
            <w:proofErr w:type="spellStart"/>
            <w:r w:rsidR="00952C2E">
              <w:rPr>
                <w:sz w:val="20"/>
                <w:szCs w:val="20"/>
              </w:rPr>
              <w:t>transportu</w:t>
            </w:r>
            <w:proofErr w:type="spellEnd"/>
            <w:r w:rsidR="00952C2E">
              <w:rPr>
                <w:sz w:val="20"/>
                <w:szCs w:val="20"/>
              </w:rPr>
              <w:t xml:space="preserve"> </w:t>
            </w:r>
            <w:r w:rsidR="00FF79A2">
              <w:rPr>
                <w:sz w:val="20"/>
                <w:szCs w:val="20"/>
              </w:rPr>
              <w:t xml:space="preserve">uczestników programu na </w:t>
            </w:r>
            <w:proofErr w:type="spellStart"/>
            <w:r w:rsidR="00FF79A2">
              <w:rPr>
                <w:sz w:val="20"/>
                <w:szCs w:val="20"/>
              </w:rPr>
              <w:t>badania</w:t>
            </w:r>
            <w:proofErr w:type="spellEnd"/>
            <w:r w:rsidR="00FF79A2">
              <w:rPr>
                <w:sz w:val="20"/>
                <w:szCs w:val="20"/>
              </w:rPr>
              <w:t xml:space="preserve"> densytometryczne</w:t>
            </w:r>
            <w:r w:rsidR="00FF79A2" w:rsidRPr="00604B93">
              <w:rPr>
                <w:sz w:val="20"/>
                <w:szCs w:val="20"/>
              </w:rPr>
              <w:t xml:space="preserve"> </w:t>
            </w:r>
            <w:r w:rsidR="00FF79A2">
              <w:rPr>
                <w:sz w:val="20"/>
                <w:szCs w:val="20"/>
              </w:rPr>
              <w:t>z</w:t>
            </w:r>
            <w:r w:rsidRPr="00604B93">
              <w:rPr>
                <w:sz w:val="20"/>
                <w:szCs w:val="20"/>
              </w:rPr>
              <w:t xml:space="preserve"> </w:t>
            </w:r>
            <w:proofErr w:type="spellStart"/>
            <w:r w:rsidRPr="00604B93">
              <w:rPr>
                <w:sz w:val="20"/>
                <w:szCs w:val="20"/>
              </w:rPr>
              <w:t>sołectw</w:t>
            </w:r>
            <w:proofErr w:type="spellEnd"/>
            <w:r w:rsidRPr="00604B93">
              <w:rPr>
                <w:sz w:val="20"/>
                <w:szCs w:val="20"/>
              </w:rPr>
              <w:t xml:space="preserve"> i </w:t>
            </w:r>
            <w:proofErr w:type="spellStart"/>
            <w:r w:rsidRPr="00604B93">
              <w:rPr>
                <w:sz w:val="20"/>
                <w:szCs w:val="20"/>
              </w:rPr>
              <w:t>miejscowości</w:t>
            </w:r>
            <w:proofErr w:type="spellEnd"/>
            <w:r w:rsidRPr="00604B93">
              <w:rPr>
                <w:sz w:val="20"/>
                <w:szCs w:val="20"/>
              </w:rPr>
              <w:t xml:space="preserve">  Biały Bór. </w:t>
            </w:r>
          </w:p>
          <w:p w:rsidR="00F93CC9" w:rsidRDefault="00CF381C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 w:rsidRPr="00604B93">
              <w:rPr>
                <w:sz w:val="20"/>
                <w:szCs w:val="20"/>
              </w:rPr>
              <w:t xml:space="preserve">Kryterium </w:t>
            </w:r>
            <w:proofErr w:type="spellStart"/>
            <w:r w:rsidRPr="00604B93">
              <w:rPr>
                <w:sz w:val="20"/>
                <w:szCs w:val="20"/>
              </w:rPr>
              <w:t>będzie</w:t>
            </w:r>
            <w:proofErr w:type="spellEnd"/>
            <w:r w:rsidRPr="00604B93">
              <w:rPr>
                <w:sz w:val="20"/>
                <w:szCs w:val="20"/>
              </w:rPr>
              <w:t xml:space="preserve"> </w:t>
            </w:r>
            <w:proofErr w:type="spellStart"/>
            <w:r w:rsidRPr="00604B93">
              <w:rPr>
                <w:sz w:val="20"/>
                <w:szCs w:val="20"/>
              </w:rPr>
              <w:t>weryfikowane</w:t>
            </w:r>
            <w:proofErr w:type="spellEnd"/>
            <w:r w:rsidRPr="00604B93">
              <w:rPr>
                <w:sz w:val="20"/>
                <w:szCs w:val="20"/>
              </w:rPr>
              <w:t xml:space="preserve"> </w:t>
            </w:r>
            <w:r w:rsidRPr="00604B93">
              <w:rPr>
                <w:sz w:val="20"/>
                <w:szCs w:val="20"/>
              </w:rPr>
              <w:br/>
              <w:t xml:space="preserve">w </w:t>
            </w:r>
            <w:proofErr w:type="spellStart"/>
            <w:r w:rsidRPr="00604B93">
              <w:rPr>
                <w:sz w:val="20"/>
                <w:szCs w:val="20"/>
              </w:rPr>
              <w:t>oparciu</w:t>
            </w:r>
            <w:proofErr w:type="spellEnd"/>
            <w:r w:rsidRPr="00604B93">
              <w:rPr>
                <w:sz w:val="20"/>
                <w:szCs w:val="20"/>
              </w:rPr>
              <w:t xml:space="preserve"> o </w:t>
            </w:r>
            <w:proofErr w:type="spellStart"/>
            <w:r w:rsidRPr="00604B93">
              <w:rPr>
                <w:sz w:val="20"/>
                <w:szCs w:val="20"/>
              </w:rPr>
              <w:t>informację</w:t>
            </w:r>
            <w:proofErr w:type="spellEnd"/>
            <w:r w:rsidRPr="00604B93">
              <w:rPr>
                <w:sz w:val="20"/>
                <w:szCs w:val="20"/>
              </w:rPr>
              <w:t xml:space="preserve"> </w:t>
            </w:r>
            <w:proofErr w:type="spellStart"/>
            <w:r w:rsidRPr="00604B93">
              <w:rPr>
                <w:sz w:val="20"/>
                <w:szCs w:val="20"/>
              </w:rPr>
              <w:t>przedstawione</w:t>
            </w:r>
            <w:proofErr w:type="spellEnd"/>
            <w:r w:rsidRPr="00604B93">
              <w:rPr>
                <w:sz w:val="20"/>
                <w:szCs w:val="20"/>
              </w:rPr>
              <w:t xml:space="preserve"> </w:t>
            </w:r>
            <w:r w:rsidR="00243B79">
              <w:rPr>
                <w:sz w:val="20"/>
                <w:szCs w:val="20"/>
              </w:rPr>
              <w:br/>
              <w:t>w formularzu ofertowym w ust</w:t>
            </w:r>
            <w:r w:rsidR="00FF79A2">
              <w:rPr>
                <w:sz w:val="20"/>
                <w:szCs w:val="20"/>
              </w:rPr>
              <w:t>. X</w:t>
            </w:r>
            <w:r w:rsidRPr="00604B93">
              <w:rPr>
                <w:sz w:val="20"/>
                <w:szCs w:val="20"/>
              </w:rPr>
              <w:t xml:space="preserve">. </w:t>
            </w:r>
          </w:p>
          <w:p w:rsidR="00CF381C" w:rsidRPr="00604B93" w:rsidRDefault="00243B79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</w:t>
            </w:r>
            <w:proofErr w:type="spellStart"/>
            <w:r>
              <w:rPr>
                <w:sz w:val="20"/>
                <w:szCs w:val="20"/>
              </w:rPr>
              <w:t>powinien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podać</w:t>
            </w:r>
            <w:proofErr w:type="spellEnd"/>
            <w:r>
              <w:rPr>
                <w:sz w:val="20"/>
                <w:szCs w:val="20"/>
              </w:rPr>
              <w:t xml:space="preserve"> sposób </w:t>
            </w:r>
            <w:proofErr w:type="spellStart"/>
            <w:r>
              <w:rPr>
                <w:sz w:val="20"/>
                <w:szCs w:val="20"/>
              </w:rPr>
              <w:t>zorganizowania</w:t>
            </w:r>
            <w:proofErr w:type="spellEnd"/>
            <w:r w:rsidR="003E1020">
              <w:rPr>
                <w:sz w:val="20"/>
                <w:szCs w:val="20"/>
              </w:rPr>
              <w:t xml:space="preserve"> </w:t>
            </w:r>
            <w:proofErr w:type="spellStart"/>
            <w:r w:rsidR="00FF79A2">
              <w:rPr>
                <w:sz w:val="20"/>
                <w:szCs w:val="20"/>
              </w:rPr>
              <w:t>transportu</w:t>
            </w:r>
            <w:proofErr w:type="spellEnd"/>
            <w:r w:rsidR="00FF79A2">
              <w:rPr>
                <w:sz w:val="20"/>
                <w:szCs w:val="20"/>
              </w:rPr>
              <w:t xml:space="preserve"> uczestników programu na </w:t>
            </w:r>
            <w:proofErr w:type="spellStart"/>
            <w:r w:rsidR="00FF79A2">
              <w:rPr>
                <w:sz w:val="20"/>
                <w:szCs w:val="20"/>
              </w:rPr>
              <w:t>badania</w:t>
            </w:r>
            <w:proofErr w:type="spellEnd"/>
            <w:r w:rsidR="00FF79A2">
              <w:rPr>
                <w:sz w:val="20"/>
                <w:szCs w:val="20"/>
              </w:rPr>
              <w:t xml:space="preserve"> densytometryczne</w:t>
            </w:r>
            <w:r w:rsidR="00FF79A2" w:rsidRPr="00604B93">
              <w:rPr>
                <w:sz w:val="20"/>
                <w:szCs w:val="20"/>
              </w:rPr>
              <w:t xml:space="preserve"> </w:t>
            </w:r>
            <w:r w:rsidR="00CF381C" w:rsidRPr="00604B93">
              <w:rPr>
                <w:sz w:val="20"/>
                <w:szCs w:val="20"/>
              </w:rPr>
              <w:t>dla mieszkańców gminy Biały Bór.</w:t>
            </w:r>
          </w:p>
        </w:tc>
        <w:tc>
          <w:tcPr>
            <w:tcW w:w="2549" w:type="dxa"/>
          </w:tcPr>
          <w:p w:rsidR="00CF381C" w:rsidRDefault="0034722C" w:rsidP="00CB4E6E">
            <w:pPr>
              <w:spacing w:after="77"/>
              <w:ind w:left="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2D2EBD">
              <w:rPr>
                <w:sz w:val="20"/>
                <w:szCs w:val="20"/>
              </w:rPr>
              <w:t>5</w:t>
            </w:r>
          </w:p>
        </w:tc>
      </w:tr>
    </w:tbl>
    <w:p w:rsidR="00B56A88" w:rsidRDefault="00B56A88" w:rsidP="00B56A88">
      <w:pPr>
        <w:spacing w:after="77"/>
        <w:ind w:left="0" w:right="14"/>
      </w:pPr>
    </w:p>
    <w:p w:rsidR="00B56A88" w:rsidRPr="00447CCD" w:rsidRDefault="00B56A88" w:rsidP="00B56A88">
      <w:pPr>
        <w:spacing w:after="77"/>
        <w:ind w:left="14" w:right="14"/>
        <w:rPr>
          <w:b/>
        </w:rPr>
      </w:pPr>
    </w:p>
    <w:p w:rsidR="00B56A88" w:rsidRPr="00447CCD" w:rsidRDefault="00B56A88" w:rsidP="00B56A88">
      <w:pPr>
        <w:spacing w:after="77"/>
        <w:ind w:left="14" w:right="14"/>
        <w:rPr>
          <w:b/>
        </w:rPr>
      </w:pPr>
      <w:r w:rsidRPr="00447CCD">
        <w:rPr>
          <w:b/>
        </w:rPr>
        <w:lastRenderedPageBreak/>
        <w:t xml:space="preserve">V. </w:t>
      </w:r>
      <w:proofErr w:type="spellStart"/>
      <w:r w:rsidRPr="00447CCD">
        <w:rPr>
          <w:b/>
        </w:rPr>
        <w:t>Dodatkowe</w:t>
      </w:r>
      <w:proofErr w:type="spellEnd"/>
      <w:r w:rsidRPr="00447CCD">
        <w:rPr>
          <w:b/>
        </w:rPr>
        <w:t xml:space="preserve"> informacje</w:t>
      </w:r>
    </w:p>
    <w:p w:rsidR="00B56A88" w:rsidRDefault="00B56A88" w:rsidP="00B56A88">
      <w:pPr>
        <w:numPr>
          <w:ilvl w:val="0"/>
          <w:numId w:val="4"/>
        </w:numPr>
        <w:spacing w:after="59"/>
        <w:ind w:right="14" w:hanging="346"/>
      </w:pPr>
      <w:proofErr w:type="spellStart"/>
      <w:r>
        <w:t>Planowany</w:t>
      </w:r>
      <w:proofErr w:type="spellEnd"/>
      <w:r>
        <w:t xml:space="preserve"> okres realizacji programu od dnia podpisania umowy do 31 </w:t>
      </w:r>
      <w:proofErr w:type="spellStart"/>
      <w:r>
        <w:t>grudnia</w:t>
      </w:r>
      <w:proofErr w:type="spellEnd"/>
      <w:r>
        <w:t xml:space="preserve"> 2025 r.</w:t>
      </w:r>
    </w:p>
    <w:p w:rsidR="00B56A88" w:rsidRDefault="00B56A88" w:rsidP="006B5019">
      <w:pPr>
        <w:numPr>
          <w:ilvl w:val="0"/>
          <w:numId w:val="4"/>
        </w:numPr>
        <w:spacing w:after="26"/>
        <w:ind w:right="14" w:hanging="346"/>
      </w:pPr>
      <w:proofErr w:type="spellStart"/>
      <w:r>
        <w:t>Budżet</w:t>
      </w:r>
      <w:proofErr w:type="spellEnd"/>
      <w:r>
        <w:t xml:space="preserve"> programu </w:t>
      </w:r>
      <w:proofErr w:type="spellStart"/>
      <w:r>
        <w:t>został</w:t>
      </w:r>
      <w:proofErr w:type="spellEnd"/>
      <w:r>
        <w:t xml:space="preserve"> okreś</w:t>
      </w:r>
      <w:r w:rsidR="006B5019">
        <w:t xml:space="preserve">lony w </w:t>
      </w:r>
      <w:proofErr w:type="spellStart"/>
      <w:r w:rsidR="006B5019">
        <w:t>wysokości</w:t>
      </w:r>
      <w:proofErr w:type="spellEnd"/>
      <w:r w:rsidR="006B5019">
        <w:t xml:space="preserve"> 330 450,00 </w:t>
      </w:r>
      <w:proofErr w:type="spellStart"/>
      <w:r w:rsidR="006B5019">
        <w:t>złotych</w:t>
      </w:r>
      <w:proofErr w:type="spellEnd"/>
      <w:r w:rsidR="006B5019">
        <w:t>.</w:t>
      </w:r>
    </w:p>
    <w:p w:rsidR="00B56A88" w:rsidRDefault="00B56A88" w:rsidP="00B56A88">
      <w:pPr>
        <w:numPr>
          <w:ilvl w:val="0"/>
          <w:numId w:val="4"/>
        </w:numPr>
        <w:spacing w:after="86" w:line="248" w:lineRule="auto"/>
        <w:ind w:right="14" w:hanging="346"/>
      </w:pPr>
      <w:proofErr w:type="spellStart"/>
      <w:r>
        <w:t>Wybór</w:t>
      </w:r>
      <w:proofErr w:type="spellEnd"/>
      <w:r>
        <w:t xml:space="preserve"> ofert </w:t>
      </w:r>
      <w:proofErr w:type="spellStart"/>
      <w:r>
        <w:t>nastąpi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14 dni od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ofert.</w:t>
      </w:r>
    </w:p>
    <w:p w:rsidR="00B56A88" w:rsidRPr="00F8079C" w:rsidRDefault="00B56A88" w:rsidP="00B56A88">
      <w:pPr>
        <w:numPr>
          <w:ilvl w:val="0"/>
          <w:numId w:val="4"/>
        </w:numPr>
        <w:spacing w:after="86" w:line="248" w:lineRule="auto"/>
        <w:ind w:right="14" w:hanging="346"/>
      </w:pPr>
      <w:r>
        <w:t xml:space="preserve">Oceny merytorycznej </w:t>
      </w:r>
      <w:proofErr w:type="spellStart"/>
      <w:r>
        <w:t>dokona</w:t>
      </w:r>
      <w:proofErr w:type="spellEnd"/>
      <w:r>
        <w:t xml:space="preserve"> </w:t>
      </w:r>
      <w:proofErr w:type="spellStart"/>
      <w:r>
        <w:t>komisja</w:t>
      </w:r>
      <w:proofErr w:type="spellEnd"/>
      <w:r>
        <w:t xml:space="preserve"> </w:t>
      </w:r>
      <w:proofErr w:type="spellStart"/>
      <w:r>
        <w:t>konkursowa</w:t>
      </w:r>
      <w:proofErr w:type="spellEnd"/>
      <w:r>
        <w:t xml:space="preserve"> </w:t>
      </w:r>
      <w:proofErr w:type="spellStart"/>
      <w:r>
        <w:t>powołana</w:t>
      </w:r>
      <w:proofErr w:type="spellEnd"/>
      <w:r>
        <w:t xml:space="preserve"> przez Burmistrza Białego Boru.</w:t>
      </w:r>
    </w:p>
    <w:p w:rsidR="00B56A88" w:rsidRDefault="00B56A88" w:rsidP="00B56A88">
      <w:pPr>
        <w:numPr>
          <w:ilvl w:val="0"/>
          <w:numId w:val="4"/>
        </w:numPr>
        <w:spacing w:line="322" w:lineRule="auto"/>
        <w:ind w:right="14" w:hanging="346"/>
      </w:pPr>
      <w:r>
        <w:t xml:space="preserve">Na podstawie </w:t>
      </w:r>
      <w:proofErr w:type="spellStart"/>
      <w:r>
        <w:t>wyników</w:t>
      </w:r>
      <w:proofErr w:type="spellEnd"/>
      <w:r>
        <w:t xml:space="preserve"> oceny merytorycznej Komisja przygotowuje dla Burmistrza Białego Boru </w:t>
      </w:r>
      <w:proofErr w:type="spellStart"/>
      <w:r>
        <w:t>propozycję</w:t>
      </w:r>
      <w:proofErr w:type="spellEnd"/>
      <w:r>
        <w:t xml:space="preserve"> wyboru Oferentów.</w:t>
      </w:r>
    </w:p>
    <w:p w:rsidR="00B56A88" w:rsidRDefault="00B56A88" w:rsidP="00B56A88">
      <w:pPr>
        <w:numPr>
          <w:ilvl w:val="0"/>
          <w:numId w:val="4"/>
        </w:numPr>
        <w:spacing w:after="45"/>
        <w:ind w:right="14" w:hanging="346"/>
      </w:pPr>
      <w:proofErr w:type="spellStart"/>
      <w:r>
        <w:t>Burmistrz</w:t>
      </w:r>
      <w:proofErr w:type="spellEnd"/>
      <w:r>
        <w:t xml:space="preserve"> Białego Boru może </w:t>
      </w:r>
      <w:proofErr w:type="spellStart"/>
      <w:r>
        <w:t>podjąć</w:t>
      </w:r>
      <w:proofErr w:type="spellEnd"/>
      <w:r>
        <w:t xml:space="preserve"> decyzję o </w:t>
      </w:r>
      <w:proofErr w:type="spellStart"/>
      <w:r>
        <w:t>zamknięciu</w:t>
      </w:r>
      <w:proofErr w:type="spellEnd"/>
      <w:r>
        <w:t xml:space="preserve"> konkursu </w:t>
      </w:r>
      <w:proofErr w:type="spellStart"/>
      <w:r>
        <w:t>bez</w:t>
      </w:r>
      <w:proofErr w:type="spellEnd"/>
      <w:r>
        <w:t xml:space="preserve"> wyboru realizatora programu.</w:t>
      </w:r>
    </w:p>
    <w:p w:rsidR="00B56A88" w:rsidRDefault="00B56A88" w:rsidP="00B56A88">
      <w:pPr>
        <w:numPr>
          <w:ilvl w:val="0"/>
          <w:numId w:val="4"/>
        </w:numPr>
        <w:spacing w:after="63"/>
        <w:ind w:right="14" w:hanging="346"/>
      </w:pPr>
      <w:proofErr w:type="spellStart"/>
      <w:r>
        <w:t>Decyzja</w:t>
      </w:r>
      <w:proofErr w:type="spellEnd"/>
      <w:r>
        <w:t xml:space="preserve"> o </w:t>
      </w:r>
      <w:proofErr w:type="spellStart"/>
      <w:r>
        <w:t>rozstrzygnięciu</w:t>
      </w:r>
      <w:proofErr w:type="spellEnd"/>
      <w:r>
        <w:t xml:space="preserve"> konkursu zostanie </w:t>
      </w:r>
      <w:proofErr w:type="spellStart"/>
      <w:r>
        <w:t>opublikowana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zbędnej</w:t>
      </w:r>
      <w:proofErr w:type="spellEnd"/>
      <w:r>
        <w:t xml:space="preserve"> </w:t>
      </w:r>
      <w:proofErr w:type="spellStart"/>
      <w:r>
        <w:t>zwłoki</w:t>
      </w:r>
      <w:proofErr w:type="spellEnd"/>
      <w:r>
        <w:t>.</w:t>
      </w:r>
    </w:p>
    <w:p w:rsidR="00B56A88" w:rsidRDefault="00B56A88" w:rsidP="00B56A88">
      <w:pPr>
        <w:numPr>
          <w:ilvl w:val="0"/>
          <w:numId w:val="4"/>
        </w:numPr>
        <w:spacing w:after="62"/>
        <w:ind w:right="14" w:hanging="346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odwołania</w:t>
      </w:r>
      <w:proofErr w:type="spellEnd"/>
      <w:r>
        <w:t xml:space="preserve"> konkursu ofert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podania</w:t>
      </w:r>
      <w:proofErr w:type="spellEnd"/>
      <w:r>
        <w:t xml:space="preserve"> </w:t>
      </w:r>
      <w:proofErr w:type="spellStart"/>
      <w:r>
        <w:t>przyczyny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złożenia ofert, </w:t>
      </w:r>
      <w:proofErr w:type="spellStart"/>
      <w:r>
        <w:t>przedłużenia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ofert i rozstrzygnięcia konkursu oraz do </w:t>
      </w:r>
      <w:proofErr w:type="spellStart"/>
      <w:r>
        <w:t>zamknięcia</w:t>
      </w:r>
      <w:proofErr w:type="spellEnd"/>
      <w:r>
        <w:t xml:space="preserve"> konkursu </w:t>
      </w:r>
      <w:proofErr w:type="spellStart"/>
      <w:r>
        <w:t>bez</w:t>
      </w:r>
      <w:proofErr w:type="spellEnd"/>
      <w:r>
        <w:t xml:space="preserve"> wyboru realizatora programu.</w:t>
      </w:r>
    </w:p>
    <w:p w:rsidR="00B56A88" w:rsidRDefault="00B56A88" w:rsidP="00B56A88">
      <w:pPr>
        <w:numPr>
          <w:ilvl w:val="0"/>
          <w:numId w:val="4"/>
        </w:numPr>
        <w:spacing w:after="47"/>
        <w:ind w:right="14" w:hanging="346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odstąpienia</w:t>
      </w:r>
      <w:proofErr w:type="spellEnd"/>
      <w:r>
        <w:t xml:space="preserve"> od realizacji programu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obiektywnych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zmian</w:t>
      </w:r>
      <w:proofErr w:type="spellEnd"/>
      <w:r>
        <w:t xml:space="preserve"> w </w:t>
      </w:r>
      <w:proofErr w:type="spellStart"/>
      <w:r>
        <w:t>budżecie</w:t>
      </w:r>
      <w:proofErr w:type="spellEnd"/>
      <w:r>
        <w:t xml:space="preserve"> Gminy Biały Bór).</w:t>
      </w:r>
    </w:p>
    <w:p w:rsidR="00B56A88" w:rsidRDefault="00B56A88" w:rsidP="00B56A88">
      <w:pPr>
        <w:numPr>
          <w:ilvl w:val="0"/>
          <w:numId w:val="4"/>
        </w:numPr>
        <w:spacing w:after="46"/>
        <w:ind w:right="14" w:hanging="346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skrócenia</w:t>
      </w:r>
      <w:proofErr w:type="spellEnd"/>
      <w:r>
        <w:t xml:space="preserve"> lub </w:t>
      </w:r>
      <w:proofErr w:type="spellStart"/>
      <w:r>
        <w:t>wydłużenia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 realizacji programu.</w:t>
      </w:r>
    </w:p>
    <w:p w:rsidR="00F557BD" w:rsidRDefault="00F557BD" w:rsidP="00F557BD">
      <w:pPr>
        <w:numPr>
          <w:ilvl w:val="0"/>
          <w:numId w:val="4"/>
        </w:numPr>
        <w:spacing w:line="324" w:lineRule="auto"/>
        <w:ind w:right="14" w:hanging="346"/>
      </w:pPr>
      <w:r>
        <w:t>O</w:t>
      </w:r>
      <w:r w:rsidR="0092487C">
        <w:t xml:space="preserve"> </w:t>
      </w:r>
      <w:proofErr w:type="spellStart"/>
      <w:r w:rsidR="0092487C">
        <w:t>decyzjach</w:t>
      </w:r>
      <w:proofErr w:type="spellEnd"/>
      <w:r w:rsidR="0092487C">
        <w:t xml:space="preserve"> wskazanych w </w:t>
      </w:r>
      <w:proofErr w:type="spellStart"/>
      <w:r w:rsidR="0092487C">
        <w:t>pkt</w:t>
      </w:r>
      <w:proofErr w:type="spellEnd"/>
      <w:r w:rsidR="0092487C">
        <w:t xml:space="preserve"> 1-10</w:t>
      </w:r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informował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publikację</w:t>
      </w:r>
      <w:proofErr w:type="spellEnd"/>
      <w:r>
        <w:t xml:space="preserve"> na </w:t>
      </w:r>
      <w:proofErr w:type="spellStart"/>
      <w:r>
        <w:t>stronie</w:t>
      </w:r>
      <w:proofErr w:type="spellEnd"/>
      <w:r>
        <w:t xml:space="preserve"> internetowej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Miejskiego</w:t>
      </w:r>
      <w:proofErr w:type="spellEnd"/>
      <w:r>
        <w:t xml:space="preserve"> w </w:t>
      </w:r>
      <w:proofErr w:type="spellStart"/>
      <w:r>
        <w:t>Białym</w:t>
      </w:r>
      <w:proofErr w:type="spellEnd"/>
      <w:r>
        <w:t xml:space="preserve"> </w:t>
      </w:r>
      <w:proofErr w:type="spellStart"/>
      <w:r>
        <w:t>Borze</w:t>
      </w:r>
      <w:proofErr w:type="spellEnd"/>
      <w:r>
        <w:t xml:space="preserve"> pod </w:t>
      </w:r>
      <w:proofErr w:type="spellStart"/>
      <w:r>
        <w:t>adresem</w:t>
      </w:r>
      <w:proofErr w:type="spellEnd"/>
      <w:r>
        <w:t>:</w:t>
      </w:r>
      <w:r w:rsidRPr="00EC5F50">
        <w:t xml:space="preserve"> </w:t>
      </w:r>
      <w:hyperlink r:id="rId9" w:history="1">
        <w:r w:rsidRPr="004F47C0">
          <w:rPr>
            <w:rStyle w:val="Hipercze"/>
          </w:rPr>
          <w:t>gmina@bialybor.com.pl</w:t>
        </w:r>
      </w:hyperlink>
      <w:r>
        <w:t xml:space="preserve"> oraz na </w:t>
      </w:r>
      <w:proofErr w:type="spellStart"/>
      <w:r>
        <w:t>tablicy</w:t>
      </w:r>
      <w:proofErr w:type="spellEnd"/>
      <w:r>
        <w:t xml:space="preserve"> </w:t>
      </w:r>
      <w:proofErr w:type="spellStart"/>
      <w:r>
        <w:t>ogłoszeń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Miejskiego</w:t>
      </w:r>
      <w:proofErr w:type="spellEnd"/>
      <w:r>
        <w:t xml:space="preserve"> w </w:t>
      </w:r>
      <w:proofErr w:type="spellStart"/>
      <w:r>
        <w:t>Białym</w:t>
      </w:r>
      <w:proofErr w:type="spellEnd"/>
      <w:r>
        <w:t xml:space="preserve"> </w:t>
      </w:r>
      <w:proofErr w:type="spellStart"/>
      <w:r>
        <w:t>Borze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Słupska</w:t>
      </w:r>
      <w:proofErr w:type="spellEnd"/>
      <w:r>
        <w:t xml:space="preserve"> 10, 78-425 Biały Bór.</w:t>
      </w:r>
    </w:p>
    <w:p w:rsidR="00F557BD" w:rsidRDefault="0092487C" w:rsidP="0092487C">
      <w:pPr>
        <w:numPr>
          <w:ilvl w:val="0"/>
          <w:numId w:val="4"/>
        </w:numPr>
        <w:spacing w:after="31"/>
        <w:ind w:right="14" w:hanging="346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związania</w:t>
      </w:r>
      <w:proofErr w:type="spellEnd"/>
      <w:r>
        <w:t xml:space="preserve"> z </w:t>
      </w:r>
      <w:proofErr w:type="spellStart"/>
      <w:r>
        <w:t>ofertą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30 dni od dnia jej złożenia.</w:t>
      </w:r>
    </w:p>
    <w:p w:rsidR="00B56A88" w:rsidRPr="00437D76" w:rsidRDefault="00B56A88" w:rsidP="00B56A88">
      <w:pPr>
        <w:spacing w:after="128"/>
        <w:ind w:left="14" w:right="14"/>
        <w:rPr>
          <w:color w:val="FF0000"/>
        </w:rPr>
      </w:pPr>
    </w:p>
    <w:p w:rsidR="00B56A88" w:rsidRPr="00447CCD" w:rsidRDefault="00B56A88" w:rsidP="00B56A88">
      <w:pPr>
        <w:numPr>
          <w:ilvl w:val="0"/>
          <w:numId w:val="9"/>
        </w:numPr>
        <w:spacing w:after="71"/>
        <w:ind w:right="14"/>
        <w:rPr>
          <w:b/>
        </w:rPr>
      </w:pPr>
      <w:proofErr w:type="spellStart"/>
      <w:r w:rsidRPr="00447CCD">
        <w:rPr>
          <w:b/>
        </w:rPr>
        <w:t>Dodatkowe</w:t>
      </w:r>
      <w:proofErr w:type="spellEnd"/>
      <w:r w:rsidRPr="00447CCD">
        <w:rPr>
          <w:b/>
        </w:rPr>
        <w:t xml:space="preserve"> informacje</w:t>
      </w:r>
    </w:p>
    <w:p w:rsidR="00B56A88" w:rsidRDefault="00B56A88" w:rsidP="00B56A88">
      <w:r>
        <w:t xml:space="preserve">Dodatkowych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konkursu </w:t>
      </w:r>
      <w:proofErr w:type="spellStart"/>
      <w:r>
        <w:t>u</w:t>
      </w:r>
      <w:r w:rsidR="00705F1F">
        <w:t>dziela</w:t>
      </w:r>
      <w:proofErr w:type="spellEnd"/>
      <w:r>
        <w:t xml:space="preserve"> </w:t>
      </w:r>
      <w:r w:rsidR="00154699">
        <w:t xml:space="preserve">Bożena Sadlak </w:t>
      </w:r>
      <w:proofErr w:type="spellStart"/>
      <w:r w:rsidRPr="00BD7F9B">
        <w:t>Inspektor</w:t>
      </w:r>
      <w:proofErr w:type="spellEnd"/>
      <w:r w:rsidRPr="00BD7F9B">
        <w:t xml:space="preserve"> </w:t>
      </w:r>
      <w:proofErr w:type="spellStart"/>
      <w:r w:rsidRPr="00BD7F9B">
        <w:t>ds</w:t>
      </w:r>
      <w:proofErr w:type="spellEnd"/>
      <w:r w:rsidRPr="00BD7F9B">
        <w:t xml:space="preserve">. Profilaktyki </w:t>
      </w:r>
      <w:r w:rsidR="00154699">
        <w:br/>
      </w:r>
      <w:r w:rsidRPr="00BD7F9B">
        <w:t xml:space="preserve">i </w:t>
      </w:r>
      <w:proofErr w:type="spellStart"/>
      <w:r w:rsidRPr="00BD7F9B">
        <w:t>Rozwiązywania</w:t>
      </w:r>
      <w:proofErr w:type="spellEnd"/>
      <w:r w:rsidRPr="00BD7F9B">
        <w:t xml:space="preserve"> </w:t>
      </w:r>
      <w:proofErr w:type="spellStart"/>
      <w:r w:rsidRPr="00BD7F9B">
        <w:t>Problemów</w:t>
      </w:r>
      <w:proofErr w:type="spellEnd"/>
      <w:r w:rsidRPr="00BD7F9B">
        <w:t xml:space="preserve"> </w:t>
      </w:r>
      <w:proofErr w:type="spellStart"/>
      <w:r w:rsidRPr="00BD7F9B">
        <w:t>Alkoholowych</w:t>
      </w:r>
      <w:proofErr w:type="spellEnd"/>
      <w:r w:rsidRPr="00BD7F9B">
        <w:t xml:space="preserve"> oraz </w:t>
      </w:r>
      <w:proofErr w:type="spellStart"/>
      <w:r w:rsidRPr="00BD7F9B">
        <w:t>Narkomanii</w:t>
      </w:r>
      <w:proofErr w:type="spellEnd"/>
      <w:r w:rsidRPr="00BD7F9B">
        <w:t xml:space="preserve">, </w:t>
      </w:r>
      <w:proofErr w:type="spellStart"/>
      <w:r w:rsidRPr="00BD7F9B">
        <w:t>Pomocy</w:t>
      </w:r>
      <w:proofErr w:type="spellEnd"/>
      <w:r w:rsidRPr="00BD7F9B">
        <w:t xml:space="preserve"> </w:t>
      </w:r>
      <w:proofErr w:type="spellStart"/>
      <w:r w:rsidRPr="00BD7F9B">
        <w:t>Społecznej</w:t>
      </w:r>
      <w:proofErr w:type="spellEnd"/>
      <w:r w:rsidRPr="00BD7F9B">
        <w:t xml:space="preserve"> i </w:t>
      </w:r>
      <w:proofErr w:type="spellStart"/>
      <w:r w:rsidRPr="00BD7F9B">
        <w:t>Archiwistyki</w:t>
      </w:r>
      <w:proofErr w:type="spellEnd"/>
      <w:r w:rsidRPr="00BD7F9B">
        <w:t xml:space="preserve"> UM Biały Bór </w:t>
      </w:r>
      <w:proofErr w:type="spellStart"/>
      <w:r w:rsidRPr="00BD7F9B">
        <w:t>pok</w:t>
      </w:r>
      <w:proofErr w:type="spellEnd"/>
      <w:r w:rsidRPr="00BD7F9B">
        <w:t xml:space="preserve">. Nr 31,  tel. (094) 3739002  </w:t>
      </w:r>
      <w:proofErr w:type="spellStart"/>
      <w:r w:rsidRPr="00BD7F9B">
        <w:t>wew</w:t>
      </w:r>
      <w:proofErr w:type="spellEnd"/>
      <w:r w:rsidRPr="00BD7F9B">
        <w:t>. 204, e –mail: archiwum@bialybor.com.pl</w:t>
      </w:r>
      <w:r w:rsidRPr="00BD7F9B">
        <w:tab/>
      </w:r>
    </w:p>
    <w:p w:rsidR="00B56A88" w:rsidRPr="00AC4F0A" w:rsidRDefault="00B56A88" w:rsidP="00B56A88">
      <w:pPr>
        <w:spacing w:after="82" w:line="336" w:lineRule="auto"/>
        <w:ind w:left="0" w:right="14"/>
        <w:rPr>
          <w:color w:val="auto"/>
        </w:rPr>
      </w:pPr>
      <w:proofErr w:type="spellStart"/>
      <w:r w:rsidRPr="00AC4F0A">
        <w:rPr>
          <w:color w:val="auto"/>
        </w:rPr>
        <w:t>Klauzula</w:t>
      </w:r>
      <w:proofErr w:type="spellEnd"/>
      <w:r w:rsidRPr="00AC4F0A">
        <w:rPr>
          <w:color w:val="auto"/>
        </w:rPr>
        <w:t xml:space="preserve"> </w:t>
      </w:r>
      <w:proofErr w:type="spellStart"/>
      <w:r w:rsidRPr="00AC4F0A">
        <w:rPr>
          <w:color w:val="auto"/>
        </w:rPr>
        <w:t>informacyjna</w:t>
      </w:r>
      <w:proofErr w:type="spellEnd"/>
      <w:r w:rsidRPr="00AC4F0A">
        <w:rPr>
          <w:color w:val="auto"/>
        </w:rPr>
        <w:t xml:space="preserve"> </w:t>
      </w:r>
      <w:proofErr w:type="spellStart"/>
      <w:r w:rsidRPr="00AC4F0A">
        <w:rPr>
          <w:color w:val="auto"/>
        </w:rPr>
        <w:t>RODO</w:t>
      </w:r>
      <w:proofErr w:type="spellEnd"/>
      <w:r w:rsidRPr="00AC4F0A">
        <w:rPr>
          <w:color w:val="auto"/>
        </w:rPr>
        <w:t xml:space="preserve"> </w:t>
      </w:r>
      <w:proofErr w:type="spellStart"/>
      <w:r w:rsidRPr="00AC4F0A">
        <w:rPr>
          <w:color w:val="auto"/>
        </w:rPr>
        <w:t>dostępna</w:t>
      </w:r>
      <w:proofErr w:type="spellEnd"/>
      <w:r w:rsidRPr="00AC4F0A">
        <w:rPr>
          <w:color w:val="auto"/>
        </w:rPr>
        <w:t xml:space="preserve"> na </w:t>
      </w:r>
      <w:proofErr w:type="spellStart"/>
      <w:r w:rsidRPr="00AC4F0A">
        <w:rPr>
          <w:color w:val="auto"/>
        </w:rPr>
        <w:t>stronie</w:t>
      </w:r>
      <w:proofErr w:type="spellEnd"/>
    </w:p>
    <w:p w:rsidR="00B56A88" w:rsidRDefault="00B13877" w:rsidP="00B56A88">
      <w:pPr>
        <w:rPr>
          <w:color w:val="1F497D"/>
        </w:rPr>
      </w:pPr>
      <w:hyperlink r:id="rId10" w:history="1">
        <w:r w:rsidR="00B56A88">
          <w:rPr>
            <w:rStyle w:val="Hipercze"/>
            <w:color w:val="0000FF"/>
          </w:rPr>
          <w:t>http://bip.bialybor.com.pl/dokumenty/menu/145</w:t>
        </w:r>
      </w:hyperlink>
    </w:p>
    <w:p w:rsidR="00B56A88" w:rsidRPr="00FC0AF7" w:rsidRDefault="00B56A88" w:rsidP="00B56A88">
      <w:pPr>
        <w:rPr>
          <w:color w:val="auto"/>
        </w:rPr>
      </w:pPr>
    </w:p>
    <w:p w:rsidR="00B56A88" w:rsidRPr="00FC0AF7" w:rsidRDefault="00B56A88" w:rsidP="00B56A88">
      <w:pPr>
        <w:spacing w:after="61" w:line="248" w:lineRule="auto"/>
        <w:ind w:left="10" w:right="444"/>
        <w:rPr>
          <w:color w:val="auto"/>
          <w:sz w:val="20"/>
          <w:szCs w:val="20"/>
        </w:rPr>
      </w:pPr>
      <w:proofErr w:type="spellStart"/>
      <w:r w:rsidRPr="00FC0AF7">
        <w:rPr>
          <w:color w:val="auto"/>
          <w:sz w:val="20"/>
          <w:szCs w:val="20"/>
        </w:rPr>
        <w:t>Pani</w:t>
      </w:r>
      <w:proofErr w:type="spellEnd"/>
      <w:r w:rsidRPr="00FC0AF7">
        <w:rPr>
          <w:color w:val="auto"/>
          <w:sz w:val="20"/>
          <w:szCs w:val="20"/>
        </w:rPr>
        <w:t>/</w:t>
      </w:r>
      <w:proofErr w:type="spellStart"/>
      <w:r w:rsidRPr="00FC0AF7">
        <w:rPr>
          <w:color w:val="auto"/>
          <w:sz w:val="20"/>
          <w:szCs w:val="20"/>
        </w:rPr>
        <w:t>Pana</w:t>
      </w:r>
      <w:proofErr w:type="spellEnd"/>
      <w:r w:rsidRPr="00FC0AF7">
        <w:rPr>
          <w:color w:val="auto"/>
          <w:sz w:val="20"/>
          <w:szCs w:val="20"/>
        </w:rPr>
        <w:t xml:space="preserve"> dane </w:t>
      </w:r>
      <w:proofErr w:type="spellStart"/>
      <w:r w:rsidRPr="00FC0AF7">
        <w:rPr>
          <w:color w:val="auto"/>
          <w:sz w:val="20"/>
          <w:szCs w:val="20"/>
        </w:rPr>
        <w:t>osobowe</w:t>
      </w:r>
      <w:proofErr w:type="spellEnd"/>
      <w:r w:rsidRPr="00FC0AF7">
        <w:rPr>
          <w:color w:val="auto"/>
          <w:sz w:val="20"/>
          <w:szCs w:val="20"/>
        </w:rPr>
        <w:t>:</w:t>
      </w:r>
    </w:p>
    <w:p w:rsidR="00B56A88" w:rsidRPr="00FC0AF7" w:rsidRDefault="00B56A88" w:rsidP="00B56A88">
      <w:pPr>
        <w:numPr>
          <w:ilvl w:val="0"/>
          <w:numId w:val="5"/>
        </w:numPr>
        <w:spacing w:line="248" w:lineRule="auto"/>
        <w:ind w:right="7" w:hanging="341"/>
        <w:rPr>
          <w:color w:val="auto"/>
          <w:sz w:val="20"/>
          <w:szCs w:val="20"/>
        </w:rPr>
      </w:pPr>
      <w:r w:rsidRPr="00FC0AF7">
        <w:rPr>
          <w:color w:val="auto"/>
          <w:sz w:val="20"/>
          <w:szCs w:val="20"/>
        </w:rPr>
        <w:t xml:space="preserve">będą </w:t>
      </w:r>
      <w:proofErr w:type="spellStart"/>
      <w:r w:rsidRPr="00FC0AF7">
        <w:rPr>
          <w:color w:val="auto"/>
          <w:sz w:val="20"/>
          <w:szCs w:val="20"/>
        </w:rPr>
        <w:t>przetwarzane</w:t>
      </w:r>
      <w:proofErr w:type="spellEnd"/>
      <w:r w:rsidRPr="00FC0AF7">
        <w:rPr>
          <w:color w:val="auto"/>
          <w:sz w:val="20"/>
          <w:szCs w:val="20"/>
        </w:rPr>
        <w:t xml:space="preserve"> w </w:t>
      </w:r>
      <w:proofErr w:type="spellStart"/>
      <w:r w:rsidRPr="00FC0AF7">
        <w:rPr>
          <w:color w:val="auto"/>
          <w:sz w:val="20"/>
          <w:szCs w:val="20"/>
        </w:rPr>
        <w:t>związku</w:t>
      </w:r>
      <w:proofErr w:type="spellEnd"/>
      <w:r w:rsidRPr="00FC0AF7">
        <w:rPr>
          <w:color w:val="auto"/>
          <w:sz w:val="20"/>
          <w:szCs w:val="20"/>
        </w:rPr>
        <w:t xml:space="preserve"> z </w:t>
      </w:r>
      <w:proofErr w:type="spellStart"/>
      <w:r w:rsidRPr="00FC0AF7">
        <w:rPr>
          <w:color w:val="auto"/>
          <w:sz w:val="20"/>
          <w:szCs w:val="20"/>
        </w:rPr>
        <w:t>dążeniem</w:t>
      </w:r>
      <w:proofErr w:type="spellEnd"/>
      <w:r w:rsidRPr="00FC0AF7">
        <w:rPr>
          <w:color w:val="auto"/>
          <w:sz w:val="20"/>
          <w:szCs w:val="20"/>
        </w:rPr>
        <w:t xml:space="preserve"> do zawarcia umowy oraz jej realizacji w celu rozstrzygnięcia konkursu ofert i realizacji </w:t>
      </w:r>
      <w:proofErr w:type="spellStart"/>
      <w:r w:rsidRPr="00FC0AF7">
        <w:rPr>
          <w:color w:val="auto"/>
          <w:sz w:val="20"/>
          <w:szCs w:val="20"/>
        </w:rPr>
        <w:t>zadania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publicznego</w:t>
      </w:r>
      <w:proofErr w:type="spellEnd"/>
      <w:r w:rsidRPr="00FC0AF7">
        <w:rPr>
          <w:color w:val="auto"/>
          <w:sz w:val="20"/>
          <w:szCs w:val="20"/>
        </w:rPr>
        <w:t>;</w:t>
      </w:r>
    </w:p>
    <w:p w:rsidR="00B56A88" w:rsidRPr="00FC0AF7" w:rsidRDefault="00B56A88" w:rsidP="00B56A88">
      <w:pPr>
        <w:numPr>
          <w:ilvl w:val="0"/>
          <w:numId w:val="5"/>
        </w:numPr>
        <w:spacing w:line="304" w:lineRule="auto"/>
        <w:ind w:right="7" w:hanging="341"/>
        <w:rPr>
          <w:color w:val="auto"/>
          <w:sz w:val="20"/>
          <w:szCs w:val="20"/>
        </w:rPr>
      </w:pPr>
      <w:r w:rsidRPr="00FC0AF7">
        <w:rPr>
          <w:color w:val="auto"/>
          <w:sz w:val="20"/>
          <w:szCs w:val="20"/>
        </w:rPr>
        <w:t xml:space="preserve">mogą być </w:t>
      </w:r>
      <w:proofErr w:type="spellStart"/>
      <w:r w:rsidRPr="00FC0AF7">
        <w:rPr>
          <w:color w:val="auto"/>
          <w:sz w:val="20"/>
          <w:szCs w:val="20"/>
        </w:rPr>
        <w:t>udostępnione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podmiotom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uprawnionym</w:t>
      </w:r>
      <w:proofErr w:type="spellEnd"/>
      <w:r w:rsidRPr="00FC0AF7">
        <w:rPr>
          <w:color w:val="auto"/>
          <w:sz w:val="20"/>
          <w:szCs w:val="20"/>
        </w:rPr>
        <w:t xml:space="preserve"> do ich </w:t>
      </w:r>
      <w:proofErr w:type="spellStart"/>
      <w:r w:rsidRPr="00FC0AF7">
        <w:rPr>
          <w:color w:val="auto"/>
          <w:sz w:val="20"/>
          <w:szCs w:val="20"/>
        </w:rPr>
        <w:t>otrzymania</w:t>
      </w:r>
      <w:proofErr w:type="spellEnd"/>
      <w:r w:rsidRPr="00FC0AF7">
        <w:rPr>
          <w:color w:val="auto"/>
          <w:sz w:val="20"/>
          <w:szCs w:val="20"/>
        </w:rPr>
        <w:t xml:space="preserve"> na podstawie </w:t>
      </w:r>
      <w:proofErr w:type="spellStart"/>
      <w:r w:rsidRPr="00FC0AF7">
        <w:rPr>
          <w:color w:val="auto"/>
          <w:sz w:val="20"/>
          <w:szCs w:val="20"/>
        </w:rPr>
        <w:t>przepisów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prawa</w:t>
      </w:r>
      <w:proofErr w:type="spellEnd"/>
      <w:r w:rsidRPr="00FC0AF7">
        <w:rPr>
          <w:color w:val="auto"/>
          <w:sz w:val="20"/>
          <w:szCs w:val="20"/>
        </w:rPr>
        <w:t xml:space="preserve"> oraz </w:t>
      </w:r>
      <w:proofErr w:type="spellStart"/>
      <w:r w:rsidRPr="00FC0AF7">
        <w:rPr>
          <w:color w:val="auto"/>
          <w:sz w:val="20"/>
          <w:szCs w:val="20"/>
        </w:rPr>
        <w:t>świadczącym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obsługę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administracyjno-organizacyjną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Urzędu</w:t>
      </w:r>
      <w:proofErr w:type="spellEnd"/>
      <w:r w:rsidRPr="00FC0AF7">
        <w:rPr>
          <w:color w:val="auto"/>
          <w:sz w:val="20"/>
          <w:szCs w:val="20"/>
        </w:rPr>
        <w:t>;</w:t>
      </w:r>
    </w:p>
    <w:p w:rsidR="00B56A88" w:rsidRPr="00FC0AF7" w:rsidRDefault="00B56A88" w:rsidP="00B56A88">
      <w:pPr>
        <w:numPr>
          <w:ilvl w:val="0"/>
          <w:numId w:val="5"/>
        </w:numPr>
        <w:ind w:right="7" w:hanging="341"/>
        <w:rPr>
          <w:color w:val="auto"/>
          <w:sz w:val="20"/>
          <w:szCs w:val="20"/>
        </w:rPr>
      </w:pPr>
      <w:r w:rsidRPr="00FC0AF7">
        <w:rPr>
          <w:color w:val="auto"/>
          <w:sz w:val="20"/>
          <w:szCs w:val="20"/>
        </w:rPr>
        <w:t xml:space="preserve">będą </w:t>
      </w:r>
      <w:proofErr w:type="spellStart"/>
      <w:r w:rsidRPr="00FC0AF7">
        <w:rPr>
          <w:color w:val="auto"/>
          <w:sz w:val="20"/>
          <w:szCs w:val="20"/>
        </w:rPr>
        <w:t>przechowywane</w:t>
      </w:r>
      <w:proofErr w:type="spellEnd"/>
      <w:r w:rsidRPr="00FC0AF7">
        <w:rPr>
          <w:color w:val="auto"/>
          <w:sz w:val="20"/>
          <w:szCs w:val="20"/>
        </w:rPr>
        <w:t xml:space="preserve"> nie </w:t>
      </w:r>
      <w:proofErr w:type="spellStart"/>
      <w:r w:rsidRPr="00FC0AF7">
        <w:rPr>
          <w:color w:val="auto"/>
          <w:sz w:val="20"/>
          <w:szCs w:val="20"/>
        </w:rPr>
        <w:t>dłużej</w:t>
      </w:r>
      <w:proofErr w:type="spellEnd"/>
      <w:r w:rsidRPr="00FC0AF7">
        <w:rPr>
          <w:color w:val="auto"/>
          <w:sz w:val="20"/>
          <w:szCs w:val="20"/>
        </w:rPr>
        <w:t xml:space="preserve">, niż to </w:t>
      </w:r>
      <w:proofErr w:type="spellStart"/>
      <w:r w:rsidRPr="00FC0AF7">
        <w:rPr>
          <w:color w:val="auto"/>
          <w:sz w:val="20"/>
          <w:szCs w:val="20"/>
        </w:rPr>
        <w:t>wynika</w:t>
      </w:r>
      <w:proofErr w:type="spellEnd"/>
      <w:r w:rsidRPr="00FC0AF7">
        <w:rPr>
          <w:color w:val="auto"/>
          <w:sz w:val="20"/>
          <w:szCs w:val="20"/>
        </w:rPr>
        <w:t xml:space="preserve"> z </w:t>
      </w:r>
      <w:proofErr w:type="spellStart"/>
      <w:r w:rsidRPr="00FC0AF7">
        <w:rPr>
          <w:color w:val="auto"/>
          <w:sz w:val="20"/>
          <w:szCs w:val="20"/>
        </w:rPr>
        <w:t>przepisów</w:t>
      </w:r>
      <w:proofErr w:type="spellEnd"/>
      <w:r w:rsidRPr="00FC0AF7">
        <w:rPr>
          <w:color w:val="auto"/>
          <w:sz w:val="20"/>
          <w:szCs w:val="20"/>
        </w:rPr>
        <w:t xml:space="preserve"> o </w:t>
      </w:r>
      <w:proofErr w:type="spellStart"/>
      <w:r w:rsidRPr="00FC0AF7">
        <w:rPr>
          <w:color w:val="auto"/>
          <w:sz w:val="20"/>
          <w:szCs w:val="20"/>
        </w:rPr>
        <w:t>archiwizacji</w:t>
      </w:r>
      <w:proofErr w:type="spellEnd"/>
      <w:r w:rsidRPr="00FC0AF7">
        <w:rPr>
          <w:color w:val="auto"/>
          <w:sz w:val="20"/>
          <w:szCs w:val="20"/>
        </w:rPr>
        <w:t>;</w:t>
      </w:r>
    </w:p>
    <w:p w:rsidR="00B56A88" w:rsidRPr="00FC0AF7" w:rsidRDefault="00B56A88" w:rsidP="00B56A88">
      <w:pPr>
        <w:numPr>
          <w:ilvl w:val="0"/>
          <w:numId w:val="5"/>
        </w:numPr>
        <w:spacing w:after="36"/>
        <w:ind w:right="7" w:hanging="341"/>
        <w:rPr>
          <w:color w:val="auto"/>
          <w:sz w:val="20"/>
          <w:szCs w:val="20"/>
        </w:rPr>
      </w:pPr>
      <w:r w:rsidRPr="00FC0AF7">
        <w:rPr>
          <w:color w:val="auto"/>
          <w:sz w:val="20"/>
          <w:szCs w:val="20"/>
        </w:rPr>
        <w:t xml:space="preserve">nie będą </w:t>
      </w:r>
      <w:proofErr w:type="spellStart"/>
      <w:r w:rsidRPr="00FC0AF7">
        <w:rPr>
          <w:color w:val="auto"/>
          <w:sz w:val="20"/>
          <w:szCs w:val="20"/>
        </w:rPr>
        <w:t>przetwarzane</w:t>
      </w:r>
      <w:proofErr w:type="spellEnd"/>
      <w:r w:rsidRPr="00FC0AF7">
        <w:rPr>
          <w:color w:val="auto"/>
          <w:sz w:val="20"/>
          <w:szCs w:val="20"/>
        </w:rPr>
        <w:t xml:space="preserve"> w sposób </w:t>
      </w:r>
      <w:proofErr w:type="spellStart"/>
      <w:r w:rsidRPr="00FC0AF7">
        <w:rPr>
          <w:color w:val="auto"/>
          <w:sz w:val="20"/>
          <w:szCs w:val="20"/>
        </w:rPr>
        <w:t>zautomatyzowany</w:t>
      </w:r>
      <w:proofErr w:type="spellEnd"/>
      <w:r w:rsidRPr="00FC0AF7">
        <w:rPr>
          <w:color w:val="auto"/>
          <w:sz w:val="20"/>
          <w:szCs w:val="20"/>
        </w:rPr>
        <w:t xml:space="preserve">, w celu </w:t>
      </w:r>
      <w:proofErr w:type="spellStart"/>
      <w:r w:rsidRPr="00FC0AF7">
        <w:rPr>
          <w:color w:val="auto"/>
          <w:sz w:val="20"/>
          <w:szCs w:val="20"/>
        </w:rPr>
        <w:t>podjęcia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decyzji</w:t>
      </w:r>
      <w:proofErr w:type="spellEnd"/>
      <w:r w:rsidRPr="00FC0AF7">
        <w:rPr>
          <w:color w:val="auto"/>
          <w:sz w:val="20"/>
          <w:szCs w:val="20"/>
        </w:rPr>
        <w:t xml:space="preserve"> w sprawie </w:t>
      </w:r>
      <w:proofErr w:type="spellStart"/>
      <w:r w:rsidRPr="00FC0AF7">
        <w:rPr>
          <w:color w:val="auto"/>
          <w:sz w:val="20"/>
          <w:szCs w:val="20"/>
        </w:rPr>
        <w:t>indywidualnej</w:t>
      </w:r>
      <w:proofErr w:type="spellEnd"/>
      <w:r w:rsidRPr="00FC0AF7">
        <w:rPr>
          <w:color w:val="auto"/>
          <w:sz w:val="20"/>
          <w:szCs w:val="20"/>
        </w:rPr>
        <w:t>.</w:t>
      </w:r>
    </w:p>
    <w:p w:rsidR="00B56A88" w:rsidRPr="00FC0AF7" w:rsidRDefault="00B56A88" w:rsidP="00B56A88">
      <w:pPr>
        <w:ind w:left="14" w:right="14"/>
        <w:rPr>
          <w:color w:val="auto"/>
          <w:sz w:val="20"/>
          <w:szCs w:val="20"/>
        </w:rPr>
      </w:pPr>
      <w:r w:rsidRPr="00FC0AF7">
        <w:rPr>
          <w:color w:val="auto"/>
          <w:sz w:val="20"/>
          <w:szCs w:val="20"/>
        </w:rPr>
        <w:t xml:space="preserve">W </w:t>
      </w:r>
      <w:proofErr w:type="spellStart"/>
      <w:r w:rsidRPr="00FC0AF7">
        <w:rPr>
          <w:color w:val="auto"/>
          <w:sz w:val="20"/>
          <w:szCs w:val="20"/>
        </w:rPr>
        <w:t>granicach</w:t>
      </w:r>
      <w:proofErr w:type="spellEnd"/>
      <w:r w:rsidRPr="00FC0AF7">
        <w:rPr>
          <w:color w:val="auto"/>
          <w:sz w:val="20"/>
          <w:szCs w:val="20"/>
        </w:rPr>
        <w:t xml:space="preserve"> i na </w:t>
      </w:r>
      <w:proofErr w:type="spellStart"/>
      <w:r w:rsidRPr="00FC0AF7">
        <w:rPr>
          <w:color w:val="auto"/>
          <w:sz w:val="20"/>
          <w:szCs w:val="20"/>
        </w:rPr>
        <w:t>zasadach</w:t>
      </w:r>
      <w:proofErr w:type="spellEnd"/>
      <w:r w:rsidRPr="00FC0AF7">
        <w:rPr>
          <w:color w:val="auto"/>
          <w:sz w:val="20"/>
          <w:szCs w:val="20"/>
        </w:rPr>
        <w:t xml:space="preserve"> opisanych w </w:t>
      </w:r>
      <w:proofErr w:type="spellStart"/>
      <w:r w:rsidRPr="00FC0AF7">
        <w:rPr>
          <w:color w:val="auto"/>
          <w:sz w:val="20"/>
          <w:szCs w:val="20"/>
        </w:rPr>
        <w:t>przepisach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prawa</w:t>
      </w:r>
      <w:proofErr w:type="spellEnd"/>
      <w:r w:rsidRPr="00FC0AF7">
        <w:rPr>
          <w:color w:val="auto"/>
          <w:sz w:val="20"/>
          <w:szCs w:val="20"/>
        </w:rPr>
        <w:t xml:space="preserve">, </w:t>
      </w:r>
      <w:proofErr w:type="spellStart"/>
      <w:r w:rsidRPr="00FC0AF7">
        <w:rPr>
          <w:color w:val="auto"/>
          <w:sz w:val="20"/>
          <w:szCs w:val="20"/>
        </w:rPr>
        <w:t>przysługuje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Pani</w:t>
      </w:r>
      <w:proofErr w:type="spellEnd"/>
      <w:r w:rsidRPr="00FC0AF7">
        <w:rPr>
          <w:color w:val="auto"/>
          <w:sz w:val="20"/>
          <w:szCs w:val="20"/>
        </w:rPr>
        <w:t>/</w:t>
      </w:r>
      <w:proofErr w:type="spellStart"/>
      <w:r w:rsidRPr="00FC0AF7">
        <w:rPr>
          <w:color w:val="auto"/>
          <w:sz w:val="20"/>
          <w:szCs w:val="20"/>
        </w:rPr>
        <w:t>Panu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prawo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żądania</w:t>
      </w:r>
      <w:proofErr w:type="spellEnd"/>
      <w:r w:rsidRPr="00FC0AF7">
        <w:rPr>
          <w:color w:val="auto"/>
          <w:sz w:val="20"/>
          <w:szCs w:val="20"/>
        </w:rPr>
        <w:t>:</w:t>
      </w:r>
    </w:p>
    <w:p w:rsidR="00B56A88" w:rsidRPr="00FC0AF7" w:rsidRDefault="00B56A88" w:rsidP="00B56A88">
      <w:pPr>
        <w:numPr>
          <w:ilvl w:val="0"/>
          <w:numId w:val="6"/>
        </w:numPr>
        <w:spacing w:after="38"/>
        <w:ind w:left="338" w:right="7" w:hanging="264"/>
        <w:rPr>
          <w:color w:val="auto"/>
          <w:sz w:val="20"/>
          <w:szCs w:val="20"/>
        </w:rPr>
      </w:pPr>
      <w:proofErr w:type="spellStart"/>
      <w:r w:rsidRPr="00FC0AF7">
        <w:rPr>
          <w:color w:val="auto"/>
          <w:sz w:val="20"/>
          <w:szCs w:val="20"/>
        </w:rPr>
        <w:t>dostępu</w:t>
      </w:r>
      <w:proofErr w:type="spellEnd"/>
      <w:r w:rsidRPr="00FC0AF7">
        <w:rPr>
          <w:color w:val="auto"/>
          <w:sz w:val="20"/>
          <w:szCs w:val="20"/>
        </w:rPr>
        <w:t xml:space="preserve"> do </w:t>
      </w:r>
      <w:proofErr w:type="spellStart"/>
      <w:r w:rsidRPr="00FC0AF7">
        <w:rPr>
          <w:color w:val="auto"/>
          <w:sz w:val="20"/>
          <w:szCs w:val="20"/>
        </w:rPr>
        <w:t>swoich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danych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osobowych</w:t>
      </w:r>
      <w:proofErr w:type="spellEnd"/>
      <w:r w:rsidRPr="00FC0AF7">
        <w:rPr>
          <w:color w:val="auto"/>
          <w:sz w:val="20"/>
          <w:szCs w:val="20"/>
        </w:rPr>
        <w:t xml:space="preserve">, ich </w:t>
      </w:r>
      <w:proofErr w:type="spellStart"/>
      <w:r w:rsidRPr="00FC0AF7">
        <w:rPr>
          <w:color w:val="auto"/>
          <w:sz w:val="20"/>
          <w:szCs w:val="20"/>
        </w:rPr>
        <w:t>sprostowania</w:t>
      </w:r>
      <w:proofErr w:type="spellEnd"/>
      <w:r w:rsidRPr="00FC0AF7">
        <w:rPr>
          <w:color w:val="auto"/>
          <w:sz w:val="20"/>
          <w:szCs w:val="20"/>
        </w:rPr>
        <w:t xml:space="preserve">, </w:t>
      </w:r>
      <w:proofErr w:type="spellStart"/>
      <w:r w:rsidRPr="00FC0AF7">
        <w:rPr>
          <w:color w:val="auto"/>
          <w:sz w:val="20"/>
          <w:szCs w:val="20"/>
        </w:rPr>
        <w:t>usunięcia</w:t>
      </w:r>
      <w:proofErr w:type="spellEnd"/>
      <w:r w:rsidRPr="00FC0AF7">
        <w:rPr>
          <w:color w:val="auto"/>
          <w:sz w:val="20"/>
          <w:szCs w:val="20"/>
        </w:rPr>
        <w:t xml:space="preserve">, </w:t>
      </w:r>
      <w:proofErr w:type="spellStart"/>
      <w:r w:rsidRPr="00FC0AF7">
        <w:rPr>
          <w:color w:val="auto"/>
          <w:sz w:val="20"/>
          <w:szCs w:val="20"/>
        </w:rPr>
        <w:t>ograniczenia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przetwarzania</w:t>
      </w:r>
      <w:proofErr w:type="spellEnd"/>
      <w:r w:rsidRPr="00FC0AF7">
        <w:rPr>
          <w:color w:val="auto"/>
          <w:sz w:val="20"/>
          <w:szCs w:val="20"/>
        </w:rPr>
        <w:t xml:space="preserve"> ich </w:t>
      </w:r>
      <w:proofErr w:type="spellStart"/>
      <w:r w:rsidRPr="00FC0AF7">
        <w:rPr>
          <w:color w:val="auto"/>
          <w:sz w:val="20"/>
          <w:szCs w:val="20"/>
        </w:rPr>
        <w:t>przenoszenia</w:t>
      </w:r>
      <w:proofErr w:type="spellEnd"/>
      <w:r w:rsidRPr="00FC0AF7">
        <w:rPr>
          <w:color w:val="auto"/>
          <w:sz w:val="20"/>
          <w:szCs w:val="20"/>
        </w:rPr>
        <w:t>;</w:t>
      </w:r>
    </w:p>
    <w:p w:rsidR="008518FB" w:rsidRPr="00026FC2" w:rsidRDefault="00B56A88" w:rsidP="00026FC2">
      <w:pPr>
        <w:numPr>
          <w:ilvl w:val="0"/>
          <w:numId w:val="6"/>
        </w:numPr>
        <w:spacing w:after="5790" w:line="317" w:lineRule="auto"/>
        <w:ind w:left="338" w:right="7" w:hanging="264"/>
        <w:rPr>
          <w:color w:val="auto"/>
          <w:sz w:val="20"/>
          <w:szCs w:val="20"/>
        </w:rPr>
      </w:pPr>
      <w:proofErr w:type="spellStart"/>
      <w:r w:rsidRPr="00FC0AF7">
        <w:rPr>
          <w:color w:val="auto"/>
          <w:sz w:val="20"/>
          <w:szCs w:val="20"/>
        </w:rPr>
        <w:t>wniesienia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skargi</w:t>
      </w:r>
      <w:proofErr w:type="spellEnd"/>
      <w:r w:rsidRPr="00FC0AF7">
        <w:rPr>
          <w:color w:val="auto"/>
          <w:sz w:val="20"/>
          <w:szCs w:val="20"/>
        </w:rPr>
        <w:t xml:space="preserve"> do organu </w:t>
      </w:r>
      <w:proofErr w:type="spellStart"/>
      <w:r w:rsidRPr="00FC0AF7">
        <w:rPr>
          <w:color w:val="auto"/>
          <w:sz w:val="20"/>
          <w:szCs w:val="20"/>
        </w:rPr>
        <w:t>nadzorczego</w:t>
      </w:r>
      <w:proofErr w:type="spellEnd"/>
      <w:r w:rsidRPr="00FC0AF7">
        <w:rPr>
          <w:color w:val="auto"/>
          <w:sz w:val="20"/>
          <w:szCs w:val="20"/>
        </w:rPr>
        <w:t xml:space="preserve">, </w:t>
      </w:r>
      <w:proofErr w:type="spellStart"/>
      <w:r w:rsidRPr="00FC0AF7">
        <w:rPr>
          <w:color w:val="auto"/>
          <w:sz w:val="20"/>
          <w:szCs w:val="20"/>
        </w:rPr>
        <w:t>którym</w:t>
      </w:r>
      <w:proofErr w:type="spellEnd"/>
      <w:r w:rsidRPr="00FC0AF7">
        <w:rPr>
          <w:color w:val="auto"/>
          <w:sz w:val="20"/>
          <w:szCs w:val="20"/>
        </w:rPr>
        <w:t xml:space="preserve"> jest </w:t>
      </w:r>
      <w:proofErr w:type="spellStart"/>
      <w:r w:rsidRPr="00FC0AF7">
        <w:rPr>
          <w:color w:val="auto"/>
          <w:sz w:val="20"/>
          <w:szCs w:val="20"/>
        </w:rPr>
        <w:t>Prezes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Urzędu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Ochrony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Danych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Osobowych</w:t>
      </w:r>
      <w:proofErr w:type="spellEnd"/>
      <w:r w:rsidRPr="00FC0AF7">
        <w:rPr>
          <w:color w:val="auto"/>
          <w:sz w:val="20"/>
          <w:szCs w:val="20"/>
        </w:rPr>
        <w:t xml:space="preserve">. </w:t>
      </w:r>
      <w:proofErr w:type="spellStart"/>
      <w:r w:rsidRPr="00FC0AF7">
        <w:rPr>
          <w:color w:val="auto"/>
          <w:sz w:val="20"/>
          <w:szCs w:val="20"/>
        </w:rPr>
        <w:t>Podanie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danych</w:t>
      </w:r>
      <w:proofErr w:type="spellEnd"/>
      <w:r w:rsidRPr="00FC0AF7">
        <w:rPr>
          <w:color w:val="auto"/>
          <w:sz w:val="20"/>
          <w:szCs w:val="20"/>
        </w:rPr>
        <w:t xml:space="preserve"> </w:t>
      </w:r>
      <w:proofErr w:type="spellStart"/>
      <w:r w:rsidRPr="00FC0AF7">
        <w:rPr>
          <w:color w:val="auto"/>
          <w:sz w:val="20"/>
          <w:szCs w:val="20"/>
        </w:rPr>
        <w:t>osobowych</w:t>
      </w:r>
      <w:proofErr w:type="spellEnd"/>
      <w:r w:rsidRPr="00FC0AF7">
        <w:rPr>
          <w:color w:val="auto"/>
          <w:sz w:val="20"/>
          <w:szCs w:val="20"/>
        </w:rPr>
        <w:t xml:space="preserve"> jest </w:t>
      </w:r>
      <w:proofErr w:type="spellStart"/>
      <w:r w:rsidRPr="00FC0AF7">
        <w:rPr>
          <w:color w:val="auto"/>
          <w:sz w:val="20"/>
          <w:szCs w:val="20"/>
        </w:rPr>
        <w:t>obligatoryjne</w:t>
      </w:r>
      <w:proofErr w:type="spellEnd"/>
      <w:r w:rsidRPr="00FC0AF7">
        <w:rPr>
          <w:color w:val="auto"/>
          <w:sz w:val="20"/>
          <w:szCs w:val="20"/>
        </w:rPr>
        <w:t>.</w:t>
      </w:r>
    </w:p>
    <w:sectPr w:rsidR="008518FB" w:rsidRPr="00026FC2" w:rsidSect="0085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26" w:rsidRDefault="00672D26" w:rsidP="003C7DD5">
      <w:pPr>
        <w:spacing w:after="0" w:line="240" w:lineRule="auto"/>
      </w:pPr>
      <w:r>
        <w:separator/>
      </w:r>
    </w:p>
  </w:endnote>
  <w:endnote w:type="continuationSeparator" w:id="0">
    <w:p w:rsidR="00672D26" w:rsidRDefault="00672D26" w:rsidP="003C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26" w:rsidRDefault="00672D26" w:rsidP="003C7DD5">
      <w:pPr>
        <w:spacing w:after="0" w:line="240" w:lineRule="auto"/>
      </w:pPr>
      <w:r>
        <w:separator/>
      </w:r>
    </w:p>
  </w:footnote>
  <w:footnote w:type="continuationSeparator" w:id="0">
    <w:p w:rsidR="00672D26" w:rsidRDefault="00672D26" w:rsidP="003C7DD5">
      <w:pPr>
        <w:spacing w:after="0" w:line="240" w:lineRule="auto"/>
      </w:pPr>
      <w:r>
        <w:continuationSeparator/>
      </w:r>
    </w:p>
  </w:footnote>
  <w:footnote w:id="1">
    <w:p w:rsidR="003C7DD5" w:rsidRDefault="003C7DD5" w:rsidP="003C7DD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Profilaktyka i wczesne wykrywanie osteoporozy pierwotnej w ramach programów polityki zdrowotnej”, Agencja Oceny Technologii Medycznych i Taryfikacji, 2018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A35"/>
    <w:multiLevelType w:val="hybridMultilevel"/>
    <w:tmpl w:val="4DC05332"/>
    <w:lvl w:ilvl="0" w:tplc="32F418B2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6DAFE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49358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8D1E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EF312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45F2A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2D0F2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ACB8E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ECF84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B2096A"/>
    <w:multiLevelType w:val="hybridMultilevel"/>
    <w:tmpl w:val="98A0CC02"/>
    <w:lvl w:ilvl="0" w:tplc="378EC5FA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6923C5"/>
    <w:multiLevelType w:val="hybridMultilevel"/>
    <w:tmpl w:val="F6047CA2"/>
    <w:lvl w:ilvl="0" w:tplc="A40274B0">
      <w:start w:val="4"/>
      <w:numFmt w:val="upperRoman"/>
      <w:lvlText w:val="%1."/>
      <w:lvlJc w:val="left"/>
      <w:pPr>
        <w:ind w:left="9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17A01A7A"/>
    <w:multiLevelType w:val="hybridMultilevel"/>
    <w:tmpl w:val="D58CEFAC"/>
    <w:lvl w:ilvl="0" w:tplc="31828F58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C176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6D9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077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A595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ECE5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4961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4190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05C8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E4E9A"/>
    <w:multiLevelType w:val="hybridMultilevel"/>
    <w:tmpl w:val="60E4739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6504C"/>
    <w:multiLevelType w:val="hybridMultilevel"/>
    <w:tmpl w:val="4E54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CEC"/>
    <w:multiLevelType w:val="hybridMultilevel"/>
    <w:tmpl w:val="C3AC4352"/>
    <w:lvl w:ilvl="0" w:tplc="E7DA538C">
      <w:start w:val="6"/>
      <w:numFmt w:val="bullet"/>
      <w:lvlText w:val="-"/>
      <w:lvlJc w:val="left"/>
      <w:pPr>
        <w:ind w:left="1104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>
    <w:nsid w:val="30183E5C"/>
    <w:multiLevelType w:val="hybridMultilevel"/>
    <w:tmpl w:val="08CCD45C"/>
    <w:lvl w:ilvl="0" w:tplc="6C86BC22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6C516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0094A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46D70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428F6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CCE12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44582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82E98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675EE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DC217B"/>
    <w:multiLevelType w:val="hybridMultilevel"/>
    <w:tmpl w:val="31B2EA02"/>
    <w:lvl w:ilvl="0" w:tplc="D092E968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8AC0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37F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EB2D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6D52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42EA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59B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4F6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84A5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6E1D8E"/>
    <w:multiLevelType w:val="hybridMultilevel"/>
    <w:tmpl w:val="5EAC8812"/>
    <w:lvl w:ilvl="0" w:tplc="8A44E958">
      <w:start w:val="1"/>
      <w:numFmt w:val="upperRoman"/>
      <w:lvlText w:val="%1."/>
      <w:lvlJc w:val="left"/>
      <w:pPr>
        <w:ind w:left="9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0">
    <w:nsid w:val="467543C8"/>
    <w:multiLevelType w:val="hybridMultilevel"/>
    <w:tmpl w:val="197C1870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05298"/>
    <w:multiLevelType w:val="hybridMultilevel"/>
    <w:tmpl w:val="E7A2DD04"/>
    <w:lvl w:ilvl="0" w:tplc="1A92B4D6">
      <w:start w:val="6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5DBA7166"/>
    <w:multiLevelType w:val="hybridMultilevel"/>
    <w:tmpl w:val="462EDDB8"/>
    <w:lvl w:ilvl="0" w:tplc="B9BCDEE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60916021"/>
    <w:multiLevelType w:val="hybridMultilevel"/>
    <w:tmpl w:val="4AF053F0"/>
    <w:lvl w:ilvl="0" w:tplc="77FA20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247C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428B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0093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B25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4C9C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6B0D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E57D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29EF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1E6040"/>
    <w:multiLevelType w:val="hybridMultilevel"/>
    <w:tmpl w:val="3F9CD062"/>
    <w:lvl w:ilvl="0" w:tplc="0415000F">
      <w:start w:val="1"/>
      <w:numFmt w:val="decimal"/>
      <w:lvlText w:val="%1."/>
      <w:lvlJc w:val="left"/>
      <w:pPr>
        <w:ind w:left="765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A05DC"/>
    <w:multiLevelType w:val="hybridMultilevel"/>
    <w:tmpl w:val="04E63698"/>
    <w:lvl w:ilvl="0" w:tplc="F58E080C">
      <w:start w:val="1"/>
      <w:numFmt w:val="decimal"/>
      <w:lvlText w:val="%1."/>
      <w:lvlJc w:val="left"/>
      <w:pPr>
        <w:ind w:left="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AB3EA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CE0B0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4971C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470F6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82705E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E36A6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01DA2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E7D10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2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A88"/>
    <w:rsid w:val="00007ECD"/>
    <w:rsid w:val="00025F8B"/>
    <w:rsid w:val="00026C35"/>
    <w:rsid w:val="00026FC2"/>
    <w:rsid w:val="00057A27"/>
    <w:rsid w:val="00077364"/>
    <w:rsid w:val="000935A8"/>
    <w:rsid w:val="000950AA"/>
    <w:rsid w:val="0009702F"/>
    <w:rsid w:val="000A55D8"/>
    <w:rsid w:val="000D444E"/>
    <w:rsid w:val="000F39AB"/>
    <w:rsid w:val="00113391"/>
    <w:rsid w:val="001247CF"/>
    <w:rsid w:val="00154699"/>
    <w:rsid w:val="00192D25"/>
    <w:rsid w:val="001C4B59"/>
    <w:rsid w:val="001F3B28"/>
    <w:rsid w:val="001F748F"/>
    <w:rsid w:val="00221625"/>
    <w:rsid w:val="0022504E"/>
    <w:rsid w:val="00225948"/>
    <w:rsid w:val="00243402"/>
    <w:rsid w:val="00243B79"/>
    <w:rsid w:val="00250DA8"/>
    <w:rsid w:val="00262302"/>
    <w:rsid w:val="00286750"/>
    <w:rsid w:val="002A04C5"/>
    <w:rsid w:val="002A4742"/>
    <w:rsid w:val="002C2204"/>
    <w:rsid w:val="002D0CF4"/>
    <w:rsid w:val="002D2EBD"/>
    <w:rsid w:val="002D30D6"/>
    <w:rsid w:val="002F3945"/>
    <w:rsid w:val="0034722C"/>
    <w:rsid w:val="00355A40"/>
    <w:rsid w:val="00363289"/>
    <w:rsid w:val="0036432E"/>
    <w:rsid w:val="0036441F"/>
    <w:rsid w:val="003A05D4"/>
    <w:rsid w:val="003C23A6"/>
    <w:rsid w:val="003C7DD5"/>
    <w:rsid w:val="003D17A4"/>
    <w:rsid w:val="003E1020"/>
    <w:rsid w:val="00411E7C"/>
    <w:rsid w:val="00417B53"/>
    <w:rsid w:val="004250F7"/>
    <w:rsid w:val="00447CCD"/>
    <w:rsid w:val="00454B90"/>
    <w:rsid w:val="0045595F"/>
    <w:rsid w:val="00471228"/>
    <w:rsid w:val="004729D0"/>
    <w:rsid w:val="004A09B3"/>
    <w:rsid w:val="004D14E2"/>
    <w:rsid w:val="004E0151"/>
    <w:rsid w:val="004E3278"/>
    <w:rsid w:val="004E4E0A"/>
    <w:rsid w:val="004F0D20"/>
    <w:rsid w:val="004F1410"/>
    <w:rsid w:val="0050430D"/>
    <w:rsid w:val="005279CD"/>
    <w:rsid w:val="005322D2"/>
    <w:rsid w:val="00554367"/>
    <w:rsid w:val="005928EF"/>
    <w:rsid w:val="005B1793"/>
    <w:rsid w:val="005C3421"/>
    <w:rsid w:val="005E1A73"/>
    <w:rsid w:val="005E315D"/>
    <w:rsid w:val="00603238"/>
    <w:rsid w:val="00625E4F"/>
    <w:rsid w:val="006263D5"/>
    <w:rsid w:val="00634E09"/>
    <w:rsid w:val="0063514F"/>
    <w:rsid w:val="006474D9"/>
    <w:rsid w:val="00647891"/>
    <w:rsid w:val="00672D26"/>
    <w:rsid w:val="00676427"/>
    <w:rsid w:val="0067735D"/>
    <w:rsid w:val="00697A97"/>
    <w:rsid w:val="006B5019"/>
    <w:rsid w:val="006C523C"/>
    <w:rsid w:val="00705E99"/>
    <w:rsid w:val="00705F1F"/>
    <w:rsid w:val="00730F60"/>
    <w:rsid w:val="00737D23"/>
    <w:rsid w:val="007418A2"/>
    <w:rsid w:val="00743CEB"/>
    <w:rsid w:val="00754AD6"/>
    <w:rsid w:val="007A78BB"/>
    <w:rsid w:val="007F1021"/>
    <w:rsid w:val="007F1DF7"/>
    <w:rsid w:val="00841197"/>
    <w:rsid w:val="008518FB"/>
    <w:rsid w:val="00884542"/>
    <w:rsid w:val="008949BA"/>
    <w:rsid w:val="008B66CA"/>
    <w:rsid w:val="008B6A84"/>
    <w:rsid w:val="00901DA7"/>
    <w:rsid w:val="009050D3"/>
    <w:rsid w:val="0092146F"/>
    <w:rsid w:val="00923880"/>
    <w:rsid w:val="0092487C"/>
    <w:rsid w:val="00952C2E"/>
    <w:rsid w:val="00953E9C"/>
    <w:rsid w:val="009572B7"/>
    <w:rsid w:val="00960A29"/>
    <w:rsid w:val="009A520C"/>
    <w:rsid w:val="009C24C3"/>
    <w:rsid w:val="009D4C21"/>
    <w:rsid w:val="009F7CFF"/>
    <w:rsid w:val="00A055C4"/>
    <w:rsid w:val="00A1622B"/>
    <w:rsid w:val="00A35B9B"/>
    <w:rsid w:val="00A5403F"/>
    <w:rsid w:val="00AD7977"/>
    <w:rsid w:val="00B13877"/>
    <w:rsid w:val="00B207AC"/>
    <w:rsid w:val="00B30530"/>
    <w:rsid w:val="00B37FEC"/>
    <w:rsid w:val="00B56A88"/>
    <w:rsid w:val="00B967B7"/>
    <w:rsid w:val="00BA4947"/>
    <w:rsid w:val="00BC36AE"/>
    <w:rsid w:val="00C036DD"/>
    <w:rsid w:val="00C477D8"/>
    <w:rsid w:val="00C61648"/>
    <w:rsid w:val="00C63863"/>
    <w:rsid w:val="00CA4EDD"/>
    <w:rsid w:val="00CE35A5"/>
    <w:rsid w:val="00CE6AB2"/>
    <w:rsid w:val="00CF333E"/>
    <w:rsid w:val="00CF381C"/>
    <w:rsid w:val="00D13F01"/>
    <w:rsid w:val="00D53D6E"/>
    <w:rsid w:val="00D647DA"/>
    <w:rsid w:val="00D652E5"/>
    <w:rsid w:val="00DA2196"/>
    <w:rsid w:val="00DA311F"/>
    <w:rsid w:val="00DA4128"/>
    <w:rsid w:val="00DA6CE5"/>
    <w:rsid w:val="00DC794B"/>
    <w:rsid w:val="00DE58A9"/>
    <w:rsid w:val="00E10684"/>
    <w:rsid w:val="00E16E62"/>
    <w:rsid w:val="00E31154"/>
    <w:rsid w:val="00E52403"/>
    <w:rsid w:val="00E6309D"/>
    <w:rsid w:val="00E83FFF"/>
    <w:rsid w:val="00E92854"/>
    <w:rsid w:val="00EC2C24"/>
    <w:rsid w:val="00F478BA"/>
    <w:rsid w:val="00F557BD"/>
    <w:rsid w:val="00F93CC9"/>
    <w:rsid w:val="00FA5401"/>
    <w:rsid w:val="00FB7B0D"/>
    <w:rsid w:val="00FC2382"/>
    <w:rsid w:val="00FD024A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88"/>
    <w:pPr>
      <w:spacing w:after="5" w:line="264" w:lineRule="auto"/>
      <w:ind w:left="24" w:right="29"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3C7DD5"/>
    <w:pPr>
      <w:keepNext/>
      <w:spacing w:before="240" w:after="60" w:line="276" w:lineRule="auto"/>
      <w:ind w:left="0" w:right="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A8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88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3C7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3C7DD5"/>
    <w:pPr>
      <w:spacing w:after="200" w:line="276" w:lineRule="auto"/>
      <w:ind w:left="720" w:right="0"/>
      <w:contextualSpacing/>
      <w:jc w:val="left"/>
    </w:pPr>
    <w:rPr>
      <w:rFonts w:cs="Times New Roman"/>
      <w:color w:val="auto"/>
      <w:lang w:val="pl-PL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locked/>
    <w:rsid w:val="003C7DD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DD5"/>
    <w:pPr>
      <w:spacing w:after="200" w:line="276" w:lineRule="auto"/>
      <w:ind w:left="0" w:right="0"/>
      <w:jc w:val="left"/>
    </w:pPr>
    <w:rPr>
      <w:rFonts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D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DD5"/>
    <w:rPr>
      <w:vertAlign w:val="superscript"/>
    </w:rPr>
  </w:style>
  <w:style w:type="character" w:styleId="Wyrnieniedelikatne">
    <w:name w:val="Subtle Emphasis"/>
    <w:uiPriority w:val="19"/>
    <w:qFormat/>
    <w:rsid w:val="003C7DD5"/>
    <w:rPr>
      <w:i/>
      <w:iCs/>
      <w:color w:val="808080"/>
    </w:rPr>
  </w:style>
  <w:style w:type="character" w:customStyle="1" w:styleId="ebooks-bold">
    <w:name w:val="ebooks-bold"/>
    <w:basedOn w:val="Domylnaczcionkaakapitu"/>
    <w:rsid w:val="00754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p.bialybor.com.pl/dokumenty/menu/1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bialybo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297FC-CCAF-423A-877E-25391526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3296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Archiwum</dc:creator>
  <cp:lastModifiedBy>Archiwum</cp:lastModifiedBy>
  <cp:revision>115</cp:revision>
  <cp:lastPrinted>2024-06-04T10:23:00Z</cp:lastPrinted>
  <dcterms:created xsi:type="dcterms:W3CDTF">2024-05-28T06:16:00Z</dcterms:created>
  <dcterms:modified xsi:type="dcterms:W3CDTF">2024-06-04T10:31:00Z</dcterms:modified>
</cp:coreProperties>
</file>